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75A8" w14:textId="243B2D9B" w:rsidR="00834004" w:rsidRPr="00D82A77" w:rsidRDefault="00834004" w:rsidP="00834004">
      <w:pPr>
        <w:jc w:val="right"/>
        <w:rPr>
          <w:szCs w:val="22"/>
        </w:rPr>
      </w:pPr>
      <w:r w:rsidRPr="00D82A77">
        <w:rPr>
          <w:szCs w:val="22"/>
        </w:rPr>
        <w:t xml:space="preserve">Schöck </w:t>
      </w:r>
      <w:r w:rsidR="00C47A02">
        <w:rPr>
          <w:szCs w:val="22"/>
        </w:rPr>
        <w:t>AG</w:t>
      </w:r>
    </w:p>
    <w:p w14:paraId="5C2C92BC" w14:textId="458C5890" w:rsidR="00834004" w:rsidRPr="00D82A77" w:rsidRDefault="00156E0A" w:rsidP="00834004">
      <w:pPr>
        <w:jc w:val="right"/>
        <w:rPr>
          <w:szCs w:val="22"/>
        </w:rPr>
      </w:pPr>
      <w:r>
        <w:rPr>
          <w:szCs w:val="22"/>
        </w:rPr>
        <w:t>Schöckstraße 1</w:t>
      </w:r>
    </w:p>
    <w:p w14:paraId="350614EF" w14:textId="77777777" w:rsidR="00834004" w:rsidRPr="00D82A77" w:rsidRDefault="00834004" w:rsidP="00834004">
      <w:pPr>
        <w:jc w:val="right"/>
        <w:rPr>
          <w:szCs w:val="22"/>
        </w:rPr>
      </w:pPr>
      <w:r w:rsidRPr="00D82A77">
        <w:rPr>
          <w:szCs w:val="22"/>
        </w:rPr>
        <w:t>76534 Baden-Baden</w:t>
      </w:r>
    </w:p>
    <w:p w14:paraId="455DD81C" w14:textId="0A5F24FF" w:rsidR="00834004" w:rsidRPr="00D82A77" w:rsidRDefault="00834004" w:rsidP="00834004">
      <w:pPr>
        <w:jc w:val="right"/>
        <w:rPr>
          <w:szCs w:val="22"/>
        </w:rPr>
      </w:pPr>
      <w:r w:rsidRPr="00D82A77">
        <w:rPr>
          <w:szCs w:val="22"/>
        </w:rPr>
        <w:t>Tel.: 07223 – 967</w:t>
      </w:r>
      <w:r>
        <w:rPr>
          <w:szCs w:val="22"/>
        </w:rPr>
        <w:t>-</w:t>
      </w:r>
      <w:r w:rsidRPr="00D82A77">
        <w:rPr>
          <w:szCs w:val="22"/>
        </w:rPr>
        <w:t>0</w:t>
      </w:r>
    </w:p>
    <w:p w14:paraId="3C38885B" w14:textId="40FB514B" w:rsidR="00834004" w:rsidRPr="00D82A77" w:rsidRDefault="00834004" w:rsidP="00834004">
      <w:pPr>
        <w:jc w:val="right"/>
      </w:pPr>
      <w:r>
        <w:t>E-Mail: presse</w:t>
      </w:r>
      <w:r w:rsidR="182AE318">
        <w:t>-de</w:t>
      </w:r>
      <w:r>
        <w:t>@schoeck.com</w:t>
      </w:r>
    </w:p>
    <w:p w14:paraId="7BC50940" w14:textId="77777777" w:rsidR="000331FF" w:rsidRDefault="000331FF" w:rsidP="001F6831"/>
    <w:p w14:paraId="5100C779" w14:textId="63EB9244" w:rsidR="00582278" w:rsidRDefault="00582278" w:rsidP="001F6831"/>
    <w:p w14:paraId="5F57374F" w14:textId="1DD95A7C" w:rsidR="009463C2" w:rsidRPr="00322298" w:rsidRDefault="004909A8" w:rsidP="001F6831">
      <w:pPr>
        <w:rPr>
          <w:sz w:val="49"/>
          <w:szCs w:val="49"/>
        </w:rPr>
      </w:pPr>
      <w:r>
        <w:rPr>
          <w:sz w:val="49"/>
          <w:szCs w:val="49"/>
        </w:rPr>
        <w:t>Pressemitteilung</w:t>
      </w:r>
      <w:r w:rsidR="009463C2" w:rsidRPr="00322298">
        <w:rPr>
          <w:sz w:val="49"/>
          <w:szCs w:val="49"/>
        </w:rPr>
        <w:t>.</w:t>
      </w:r>
    </w:p>
    <w:p w14:paraId="65720098" w14:textId="618DA986" w:rsidR="009463C2" w:rsidRDefault="009463C2" w:rsidP="00322298">
      <w:pPr>
        <w:spacing w:line="360" w:lineRule="auto"/>
        <w:jc w:val="both"/>
      </w:pPr>
    </w:p>
    <w:p w14:paraId="12AD5F83" w14:textId="2035D24C" w:rsidR="009463C2" w:rsidRDefault="009463C2" w:rsidP="00322298">
      <w:pPr>
        <w:spacing w:line="360" w:lineRule="auto"/>
        <w:jc w:val="both"/>
      </w:pPr>
    </w:p>
    <w:sdt>
      <w:sdtPr>
        <w:rPr>
          <w:b/>
          <w:bCs/>
          <w:sz w:val="28"/>
          <w:szCs w:val="28"/>
        </w:rPr>
        <w:alias w:val="Headline Arial 14pt fett"/>
        <w:tag w:val="Headline Arial 14pt fett"/>
        <w:id w:val="-933206720"/>
        <w:placeholder>
          <w:docPart w:val="DefaultPlaceholder_-1854013440"/>
        </w:placeholder>
        <w:text/>
      </w:sdtPr>
      <w:sdtContent>
        <w:p w14:paraId="4BD17FCE" w14:textId="38E5EBAB" w:rsidR="009463C2" w:rsidRPr="00D46B39" w:rsidRDefault="002523FE" w:rsidP="00322298">
          <w:pPr>
            <w:tabs>
              <w:tab w:val="left" w:pos="7088"/>
            </w:tabs>
            <w:spacing w:line="360" w:lineRule="auto"/>
            <w:ind w:right="2379"/>
            <w:jc w:val="both"/>
            <w:rPr>
              <w:b/>
              <w:bCs/>
              <w:sz w:val="28"/>
              <w:szCs w:val="28"/>
            </w:rPr>
          </w:pPr>
          <w:r w:rsidRPr="00D46B39">
            <w:rPr>
              <w:b/>
              <w:bCs/>
              <w:sz w:val="28"/>
              <w:szCs w:val="28"/>
            </w:rPr>
            <w:t xml:space="preserve">Schöck AG </w:t>
          </w:r>
          <w:r>
            <w:rPr>
              <w:b/>
              <w:bCs/>
              <w:sz w:val="28"/>
              <w:szCs w:val="28"/>
            </w:rPr>
            <w:t xml:space="preserve">auf Erfolgsspur </w:t>
          </w:r>
        </w:p>
      </w:sdtContent>
    </w:sdt>
    <w:sdt>
      <w:sdtPr>
        <w:rPr>
          <w:b/>
          <w:bCs/>
          <w:sz w:val="24"/>
          <w:szCs w:val="24"/>
        </w:rPr>
        <w:id w:val="1326784353"/>
        <w:placeholder>
          <w:docPart w:val="DefaultPlaceholder_-1854013440"/>
        </w:placeholder>
      </w:sdtPr>
      <w:sdtContent>
        <w:sdt>
          <w:sdtPr>
            <w:rPr>
              <w:b/>
              <w:bCs/>
              <w:sz w:val="24"/>
              <w:szCs w:val="24"/>
            </w:rPr>
            <w:id w:val="-1573197338"/>
            <w:placeholder>
              <w:docPart w:val="DefaultPlaceholder_-1854013440"/>
            </w:placeholder>
          </w:sdtPr>
          <w:sdtContent>
            <w:sdt>
              <w:sdtPr>
                <w:rPr>
                  <w:b/>
                  <w:bCs/>
                  <w:sz w:val="24"/>
                  <w:szCs w:val="24"/>
                </w:rPr>
                <w:alias w:val="Subline Arial 12pt fett"/>
                <w:tag w:val="Subline Arial 12pt fett"/>
                <w:id w:val="-624770831"/>
                <w:placeholder>
                  <w:docPart w:val="DefaultPlaceholder_-1854013440"/>
                </w:placeholder>
              </w:sdtPr>
              <w:sdtEndPr>
                <w:rPr>
                  <w:highlight w:val="yellow"/>
                </w:rPr>
              </w:sdtEndPr>
              <w:sdtContent>
                <w:p w14:paraId="5A8151F8" w14:textId="415C4602" w:rsidR="00BF3D49" w:rsidRPr="00C87CAC" w:rsidRDefault="005516DE" w:rsidP="00322298">
                  <w:pPr>
                    <w:tabs>
                      <w:tab w:val="left" w:pos="7088"/>
                    </w:tabs>
                    <w:spacing w:line="360" w:lineRule="auto"/>
                    <w:ind w:right="2379"/>
                    <w:jc w:val="both"/>
                    <w:rPr>
                      <w:b/>
                      <w:bCs/>
                      <w:sz w:val="24"/>
                      <w:szCs w:val="24"/>
                    </w:rPr>
                  </w:pPr>
                  <w:r>
                    <w:rPr>
                      <w:b/>
                      <w:bCs/>
                      <w:sz w:val="24"/>
                      <w:szCs w:val="24"/>
                    </w:rPr>
                    <w:t>Positive Zahlen: Geschäftsjahr 2021 mit Umsatzrekord</w:t>
                  </w:r>
                </w:p>
              </w:sdtContent>
            </w:sdt>
          </w:sdtContent>
        </w:sdt>
      </w:sdtContent>
    </w:sdt>
    <w:p w14:paraId="56AA2844" w14:textId="58D7A8A5" w:rsidR="00322298" w:rsidRDefault="00322298" w:rsidP="00322298">
      <w:pPr>
        <w:tabs>
          <w:tab w:val="left" w:pos="7088"/>
        </w:tabs>
        <w:spacing w:line="360" w:lineRule="auto"/>
        <w:ind w:right="2379"/>
        <w:jc w:val="both"/>
      </w:pPr>
    </w:p>
    <w:p w14:paraId="646DAA04" w14:textId="3D22C571" w:rsidR="00322298" w:rsidRPr="00BD3003" w:rsidRDefault="00F6026A" w:rsidP="00322298">
      <w:pPr>
        <w:tabs>
          <w:tab w:val="left" w:pos="7088"/>
        </w:tabs>
        <w:spacing w:line="360" w:lineRule="auto"/>
        <w:ind w:right="2379"/>
        <w:jc w:val="both"/>
        <w:rPr>
          <w:b/>
          <w:bCs/>
        </w:rPr>
      </w:pPr>
      <w:r w:rsidRPr="00F6026A">
        <w:rPr>
          <w:b/>
          <w:bCs/>
        </w:rPr>
        <w:t>B</w:t>
      </w:r>
      <w:r>
        <w:rPr>
          <w:b/>
          <w:bCs/>
        </w:rPr>
        <w:t xml:space="preserve">aden-Baden, im </w:t>
      </w:r>
      <w:sdt>
        <w:sdtPr>
          <w:rPr>
            <w:b/>
            <w:bCs/>
          </w:rPr>
          <w:alias w:val="Monat Jahr"/>
          <w:tag w:val="Monat Jahr"/>
          <w:id w:val="-793674841"/>
          <w:placeholder>
            <w:docPart w:val="DefaultPlaceholder_-1854013437"/>
          </w:placeholder>
          <w:date w:fullDate="2022-07-01T00:00:00Z">
            <w:dateFormat w:val="MMMM yy"/>
            <w:lid w:val="de-DE"/>
            <w:storeMappedDataAs w:val="dateTime"/>
            <w:calendar w:val="gregorian"/>
          </w:date>
        </w:sdtPr>
        <w:sdtContent>
          <w:r w:rsidR="00313AB4">
            <w:rPr>
              <w:b/>
              <w:bCs/>
            </w:rPr>
            <w:t>Juli 22</w:t>
          </w:r>
        </w:sdtContent>
      </w:sdt>
      <w:r>
        <w:rPr>
          <w:b/>
          <w:bCs/>
        </w:rPr>
        <w:t xml:space="preserve"> </w:t>
      </w:r>
      <w:r w:rsidR="009672EA">
        <w:rPr>
          <w:b/>
          <w:bCs/>
        </w:rPr>
        <w:t>–</w:t>
      </w:r>
      <w:r w:rsidR="00111E41">
        <w:rPr>
          <w:b/>
          <w:bCs/>
        </w:rPr>
        <w:t xml:space="preserve"> </w:t>
      </w:r>
      <w:r w:rsidR="005D0D7C">
        <w:rPr>
          <w:b/>
          <w:bCs/>
        </w:rPr>
        <w:t>D</w:t>
      </w:r>
      <w:r w:rsidR="00D662E5">
        <w:rPr>
          <w:b/>
          <w:bCs/>
        </w:rPr>
        <w:t xml:space="preserve">ie </w:t>
      </w:r>
      <w:r w:rsidR="00D019F5">
        <w:rPr>
          <w:b/>
          <w:bCs/>
        </w:rPr>
        <w:t xml:space="preserve">Schöck </w:t>
      </w:r>
      <w:r w:rsidR="00D662E5">
        <w:rPr>
          <w:b/>
          <w:bCs/>
        </w:rPr>
        <w:t xml:space="preserve">AG </w:t>
      </w:r>
      <w:r w:rsidR="003649FE">
        <w:rPr>
          <w:b/>
          <w:bCs/>
        </w:rPr>
        <w:t>verzeichne</w:t>
      </w:r>
      <w:r w:rsidR="002E3238">
        <w:rPr>
          <w:b/>
          <w:bCs/>
        </w:rPr>
        <w:t xml:space="preserve">t </w:t>
      </w:r>
      <w:r w:rsidR="00495866">
        <w:rPr>
          <w:b/>
          <w:bCs/>
        </w:rPr>
        <w:t>erneut</w:t>
      </w:r>
      <w:r w:rsidR="00776AFD">
        <w:rPr>
          <w:b/>
          <w:bCs/>
        </w:rPr>
        <w:t xml:space="preserve"> </w:t>
      </w:r>
      <w:r w:rsidR="006B3A43">
        <w:rPr>
          <w:b/>
          <w:bCs/>
        </w:rPr>
        <w:t>ein außergewöhnlich gutes</w:t>
      </w:r>
      <w:r w:rsidR="00776AFD">
        <w:rPr>
          <w:b/>
          <w:bCs/>
        </w:rPr>
        <w:t xml:space="preserve"> Ergebnis </w:t>
      </w:r>
      <w:r w:rsidR="00495866">
        <w:rPr>
          <w:b/>
          <w:bCs/>
        </w:rPr>
        <w:t xml:space="preserve">und blickt zurück auf </w:t>
      </w:r>
      <w:r w:rsidR="006B3A43">
        <w:rPr>
          <w:b/>
          <w:bCs/>
        </w:rPr>
        <w:t xml:space="preserve">60 Jahre </w:t>
      </w:r>
      <w:r w:rsidR="00776AFD">
        <w:rPr>
          <w:b/>
          <w:bCs/>
        </w:rPr>
        <w:t xml:space="preserve">Unternehmensgeschichte. </w:t>
      </w:r>
      <w:r w:rsidR="00225CE5">
        <w:rPr>
          <w:b/>
          <w:bCs/>
        </w:rPr>
        <w:t xml:space="preserve">Der </w:t>
      </w:r>
      <w:r w:rsidR="0037160B">
        <w:rPr>
          <w:b/>
          <w:bCs/>
        </w:rPr>
        <w:t>Bauprodukteh</w:t>
      </w:r>
      <w:r w:rsidR="004743B4">
        <w:rPr>
          <w:b/>
          <w:bCs/>
        </w:rPr>
        <w:t>e</w:t>
      </w:r>
      <w:r w:rsidR="0037160B">
        <w:rPr>
          <w:b/>
          <w:bCs/>
        </w:rPr>
        <w:t xml:space="preserve">rsteller aus </w:t>
      </w:r>
      <w:r w:rsidR="00273B5B">
        <w:rPr>
          <w:b/>
          <w:bCs/>
        </w:rPr>
        <w:t>B</w:t>
      </w:r>
      <w:r w:rsidR="0037160B">
        <w:rPr>
          <w:b/>
          <w:bCs/>
        </w:rPr>
        <w:t>aden-Baden</w:t>
      </w:r>
      <w:r w:rsidR="00DD1314">
        <w:rPr>
          <w:b/>
          <w:bCs/>
        </w:rPr>
        <w:t xml:space="preserve"> </w:t>
      </w:r>
      <w:r w:rsidR="00225CE5">
        <w:rPr>
          <w:b/>
          <w:bCs/>
        </w:rPr>
        <w:t xml:space="preserve">konnte </w:t>
      </w:r>
      <w:r w:rsidR="00DD1314">
        <w:rPr>
          <w:b/>
          <w:bCs/>
        </w:rPr>
        <w:t>seinen Umsatz</w:t>
      </w:r>
      <w:r w:rsidR="00D12D12">
        <w:rPr>
          <w:b/>
          <w:bCs/>
        </w:rPr>
        <w:t xml:space="preserve"> </w:t>
      </w:r>
      <w:r w:rsidR="00225CE5">
        <w:rPr>
          <w:b/>
          <w:bCs/>
        </w:rPr>
        <w:t>im Geschäftsjahr 2021</w:t>
      </w:r>
      <w:r w:rsidR="00DD1314">
        <w:rPr>
          <w:b/>
          <w:bCs/>
        </w:rPr>
        <w:t xml:space="preserve"> </w:t>
      </w:r>
      <w:r w:rsidR="005516DE">
        <w:rPr>
          <w:b/>
          <w:bCs/>
        </w:rPr>
        <w:t xml:space="preserve">durch erfolgreiche strategische Weichenstellungen </w:t>
      </w:r>
      <w:r w:rsidR="00870CDE">
        <w:rPr>
          <w:b/>
          <w:bCs/>
        </w:rPr>
        <w:t xml:space="preserve">auf </w:t>
      </w:r>
      <w:r w:rsidR="00C543AF">
        <w:rPr>
          <w:b/>
          <w:bCs/>
        </w:rPr>
        <w:t xml:space="preserve">rund </w:t>
      </w:r>
      <w:r w:rsidR="00870CDE">
        <w:rPr>
          <w:b/>
          <w:bCs/>
        </w:rPr>
        <w:t>236 Mio</w:t>
      </w:r>
      <w:r w:rsidR="00F83E85">
        <w:rPr>
          <w:b/>
          <w:bCs/>
        </w:rPr>
        <w:t>.</w:t>
      </w:r>
      <w:r w:rsidR="00870CDE">
        <w:rPr>
          <w:b/>
          <w:bCs/>
        </w:rPr>
        <w:t xml:space="preserve"> Euro</w:t>
      </w:r>
      <w:r w:rsidR="004528DF">
        <w:rPr>
          <w:b/>
          <w:bCs/>
        </w:rPr>
        <w:t xml:space="preserve"> </w:t>
      </w:r>
      <w:r w:rsidR="0055077E">
        <w:rPr>
          <w:b/>
          <w:bCs/>
        </w:rPr>
        <w:t xml:space="preserve">steigern. </w:t>
      </w:r>
      <w:r w:rsidR="00DB5C9A">
        <w:rPr>
          <w:b/>
          <w:bCs/>
        </w:rPr>
        <w:t>Alle</w:t>
      </w:r>
      <w:r w:rsidR="004743B4">
        <w:rPr>
          <w:b/>
          <w:bCs/>
        </w:rPr>
        <w:t xml:space="preserve"> Aufsichtsrat</w:t>
      </w:r>
      <w:r w:rsidR="006B3A43">
        <w:rPr>
          <w:b/>
          <w:bCs/>
        </w:rPr>
        <w:t>s</w:t>
      </w:r>
      <w:r w:rsidR="004743B4">
        <w:rPr>
          <w:b/>
          <w:bCs/>
        </w:rPr>
        <w:t xml:space="preserve">mitglieder </w:t>
      </w:r>
      <w:r w:rsidR="00DB5C9A">
        <w:rPr>
          <w:b/>
          <w:bCs/>
        </w:rPr>
        <w:t xml:space="preserve">wurden </w:t>
      </w:r>
      <w:r w:rsidR="000C4C59">
        <w:rPr>
          <w:b/>
          <w:bCs/>
        </w:rPr>
        <w:t xml:space="preserve">auf der </w:t>
      </w:r>
      <w:r w:rsidR="005516DE">
        <w:rPr>
          <w:b/>
          <w:bCs/>
        </w:rPr>
        <w:t>Jahresh</w:t>
      </w:r>
      <w:r w:rsidR="000C4C59">
        <w:rPr>
          <w:b/>
          <w:bCs/>
        </w:rPr>
        <w:t xml:space="preserve">auptversammlung </w:t>
      </w:r>
      <w:r w:rsidR="000F4EB5">
        <w:rPr>
          <w:b/>
          <w:bCs/>
        </w:rPr>
        <w:t>am 22. Juli</w:t>
      </w:r>
      <w:r w:rsidR="00AA2625">
        <w:rPr>
          <w:b/>
          <w:bCs/>
        </w:rPr>
        <w:t xml:space="preserve"> 2022</w:t>
      </w:r>
      <w:r w:rsidR="000F4EB5">
        <w:rPr>
          <w:b/>
          <w:bCs/>
        </w:rPr>
        <w:t xml:space="preserve"> </w:t>
      </w:r>
      <w:r w:rsidR="00F83E85">
        <w:rPr>
          <w:b/>
          <w:bCs/>
        </w:rPr>
        <w:t>wieder gewählt. Nikolaus Wild bleibt Aufsichtsratsvorsitzender und Alfons Hörmann ist neuer Stellvertreter.</w:t>
      </w:r>
    </w:p>
    <w:p w14:paraId="62F1F22A" w14:textId="76E41430" w:rsidR="00BF3D49" w:rsidRPr="00D423FB" w:rsidRDefault="00BF3D49" w:rsidP="00322298">
      <w:pPr>
        <w:tabs>
          <w:tab w:val="left" w:pos="7088"/>
        </w:tabs>
        <w:spacing w:line="360" w:lineRule="auto"/>
        <w:ind w:right="2379"/>
        <w:jc w:val="both"/>
      </w:pPr>
    </w:p>
    <w:sdt>
      <w:sdtPr>
        <w:alias w:val="Text Arial 11pt Blocksatz 1,5 Zeilenabstand"/>
        <w:tag w:val="Text Pressemeldung Arial 11pt Blocksatz 1,5 Zeilenabstand"/>
        <w:id w:val="108871837"/>
        <w:placeholder>
          <w:docPart w:val="DefaultPlaceholder_-1854013440"/>
        </w:placeholder>
      </w:sdtPr>
      <w:sdtContent>
        <w:p w14:paraId="6C964F39" w14:textId="604C5F77" w:rsidR="00840672" w:rsidRDefault="005A7558" w:rsidP="00322298">
          <w:pPr>
            <w:tabs>
              <w:tab w:val="left" w:pos="7088"/>
            </w:tabs>
            <w:spacing w:line="360" w:lineRule="auto"/>
            <w:ind w:right="2379"/>
            <w:jc w:val="both"/>
          </w:pPr>
          <w:r w:rsidRPr="005A7558">
            <w:t>I</w:t>
          </w:r>
          <w:r w:rsidR="00975065">
            <w:t xml:space="preserve">m zweiten Jahr der Pandemie erwies sich die Baubranche </w:t>
          </w:r>
          <w:r>
            <w:t xml:space="preserve">erneut </w:t>
          </w:r>
          <w:r w:rsidR="00975065">
            <w:t>als eine</w:t>
          </w:r>
          <w:r w:rsidR="00225CE5">
            <w:t>r</w:t>
          </w:r>
          <w:r w:rsidR="00975065">
            <w:t xml:space="preserve"> der </w:t>
          </w:r>
          <w:r w:rsidR="003372FA">
            <w:t>robusten</w:t>
          </w:r>
          <w:r w:rsidR="00975065">
            <w:t xml:space="preserve"> Wirtschaftszweige </w:t>
          </w:r>
          <w:r w:rsidR="006B3A43">
            <w:t xml:space="preserve">in </w:t>
          </w:r>
          <w:r w:rsidR="00975065">
            <w:t xml:space="preserve">Deutschland. </w:t>
          </w:r>
          <w:r w:rsidR="00212384">
            <w:t xml:space="preserve">Auch wenn diese </w:t>
          </w:r>
          <w:r w:rsidR="00AA2625">
            <w:t>Entwicklung durch die im Frühjahr 2021 eingetretenen gravierenden Versorgungsengpässe bei den wichtigsten Rohstoffen</w:t>
          </w:r>
          <w:r w:rsidR="00FC55A0">
            <w:t>,</w:t>
          </w:r>
          <w:r w:rsidR="00AA2625">
            <w:t xml:space="preserve"> </w:t>
          </w:r>
          <w:r w:rsidR="005516DE">
            <w:t>gefolgt von massiven</w:t>
          </w:r>
          <w:r w:rsidR="00AA2625">
            <w:t xml:space="preserve"> Preissteigerungen</w:t>
          </w:r>
          <w:r w:rsidR="00FC55A0">
            <w:t>,</w:t>
          </w:r>
          <w:r w:rsidR="00AA2625">
            <w:t xml:space="preserve"> überschattet</w:t>
          </w:r>
          <w:r w:rsidR="00212384">
            <w:t xml:space="preserve"> wurde, überzeugt die</w:t>
          </w:r>
          <w:r w:rsidR="00AA2625">
            <w:t xml:space="preserve"> </w:t>
          </w:r>
          <w:r w:rsidR="00C41E47">
            <w:t>Schöck AG</w:t>
          </w:r>
          <w:r w:rsidR="00AA2625">
            <w:t xml:space="preserve"> </w:t>
          </w:r>
          <w:r w:rsidR="00212384">
            <w:t>mit exzellenten Zahlen</w:t>
          </w:r>
          <w:r w:rsidR="00402934">
            <w:t xml:space="preserve">: </w:t>
          </w:r>
          <w:r w:rsidR="008D48EB">
            <w:t xml:space="preserve">2021 </w:t>
          </w:r>
          <w:r w:rsidR="008C7413">
            <w:t>erreichte d</w:t>
          </w:r>
          <w:r w:rsidR="00D72C97">
            <w:t>as Unternehmen</w:t>
          </w:r>
          <w:r w:rsidR="008C7413">
            <w:t xml:space="preserve"> eine Umsatzsteigerung </w:t>
          </w:r>
          <w:r w:rsidR="000B5C4C">
            <w:t xml:space="preserve">von </w:t>
          </w:r>
          <w:r w:rsidR="008D48EB">
            <w:t xml:space="preserve">19,8 </w:t>
          </w:r>
          <w:r w:rsidR="00866CE8">
            <w:t>Mio.</w:t>
          </w:r>
          <w:r w:rsidR="008D48EB">
            <w:t xml:space="preserve"> Euro</w:t>
          </w:r>
          <w:r w:rsidR="00FC55A0">
            <w:t xml:space="preserve"> </w:t>
          </w:r>
          <w:r w:rsidR="00212384">
            <w:t>(</w:t>
          </w:r>
          <w:r w:rsidR="00FC55A0">
            <w:t>9,8 Prozent</w:t>
          </w:r>
          <w:r w:rsidR="00212384">
            <w:t>)</w:t>
          </w:r>
          <w:r w:rsidR="008D48EB">
            <w:t xml:space="preserve"> auf 2</w:t>
          </w:r>
          <w:r w:rsidR="00C543AF">
            <w:t>35,6 Mio</w:t>
          </w:r>
          <w:r w:rsidR="00866CE8">
            <w:t>.</w:t>
          </w:r>
          <w:r w:rsidR="001D7541">
            <w:t xml:space="preserve"> Euro</w:t>
          </w:r>
          <w:r w:rsidR="00C543AF">
            <w:t xml:space="preserve">. </w:t>
          </w:r>
          <w:r w:rsidR="00F83E85">
            <w:t>„Dank eines aktiven Umgangs mit den speziellen Herausforderungen waren wir 2021 in der Lage diese gut zu parieren. Es ist uns gelungen</w:t>
          </w:r>
          <w:r w:rsidR="00866CE8">
            <w:t>,</w:t>
          </w:r>
          <w:r w:rsidR="00F83E85">
            <w:t xml:space="preserve"> den Wachstumskurs unserer Unternehmensgruppe fortzusetzen“, sagt Mike Bucher,</w:t>
          </w:r>
          <w:r w:rsidR="00F83E85" w:rsidRPr="00054C5A">
            <w:t xml:space="preserve"> </w:t>
          </w:r>
          <w:r w:rsidR="00F83E85">
            <w:t>Vorstandsvorsitzender der Schöck AG.</w:t>
          </w:r>
        </w:p>
        <w:p w14:paraId="1BDF6E13" w14:textId="3A5C5505" w:rsidR="00840672" w:rsidRDefault="00840672" w:rsidP="00322298">
          <w:pPr>
            <w:tabs>
              <w:tab w:val="left" w:pos="7088"/>
            </w:tabs>
            <w:spacing w:line="360" w:lineRule="auto"/>
            <w:ind w:right="2379"/>
            <w:jc w:val="both"/>
          </w:pPr>
        </w:p>
        <w:p w14:paraId="03366395" w14:textId="5896F889" w:rsidR="00C029B8" w:rsidRDefault="00C029B8" w:rsidP="00322298">
          <w:pPr>
            <w:tabs>
              <w:tab w:val="left" w:pos="7088"/>
            </w:tabs>
            <w:spacing w:line="360" w:lineRule="auto"/>
            <w:ind w:right="2379"/>
            <w:jc w:val="both"/>
          </w:pPr>
        </w:p>
        <w:p w14:paraId="32C97C76" w14:textId="77777777" w:rsidR="00C029B8" w:rsidRDefault="00C029B8" w:rsidP="00322298">
          <w:pPr>
            <w:tabs>
              <w:tab w:val="left" w:pos="7088"/>
            </w:tabs>
            <w:spacing w:line="360" w:lineRule="auto"/>
            <w:ind w:right="2379"/>
            <w:jc w:val="both"/>
          </w:pPr>
        </w:p>
        <w:p w14:paraId="2BE1B367" w14:textId="027163A8" w:rsidR="009156C4" w:rsidRPr="00212A74" w:rsidRDefault="00E1159C" w:rsidP="00322298">
          <w:pPr>
            <w:tabs>
              <w:tab w:val="left" w:pos="7088"/>
            </w:tabs>
            <w:spacing w:line="360" w:lineRule="auto"/>
            <w:ind w:right="2379"/>
            <w:jc w:val="both"/>
            <w:rPr>
              <w:b/>
              <w:bCs/>
            </w:rPr>
          </w:pPr>
          <w:r>
            <w:rPr>
              <w:b/>
              <w:bCs/>
            </w:rPr>
            <w:t>Strategisches Handeln</w:t>
          </w:r>
        </w:p>
        <w:p w14:paraId="0B01F819" w14:textId="493E70F1" w:rsidR="00274839" w:rsidRDefault="00AE5CD7" w:rsidP="00274839">
          <w:pPr>
            <w:tabs>
              <w:tab w:val="left" w:pos="7088"/>
            </w:tabs>
            <w:spacing w:line="360" w:lineRule="auto"/>
            <w:ind w:right="2379"/>
            <w:jc w:val="both"/>
          </w:pPr>
          <w:r>
            <w:t>Tatsächlich</w:t>
          </w:r>
          <w:r w:rsidR="00992F3F">
            <w:t xml:space="preserve"> blieb Schöck zu jeder Zeit arbeits- und lieferfähig. </w:t>
          </w:r>
          <w:r w:rsidR="00D23C87">
            <w:t>Einkauf und Logistikabteilung</w:t>
          </w:r>
          <w:r w:rsidR="00CC6DD9">
            <w:t xml:space="preserve"> </w:t>
          </w:r>
          <w:r w:rsidR="001D7541">
            <w:t>konnten die Versorgung</w:t>
          </w:r>
          <w:r w:rsidR="00D23C87">
            <w:t xml:space="preserve"> in enger Zusammenarbeit mit allen betroffenen Lieferanten und Speditionen</w:t>
          </w:r>
          <w:r w:rsidR="008B066B">
            <w:t xml:space="preserve"> </w:t>
          </w:r>
          <w:r w:rsidR="001D7541">
            <w:t>sicherstellen</w:t>
          </w:r>
          <w:r w:rsidR="00D23C87">
            <w:t>.</w:t>
          </w:r>
          <w:r w:rsidR="00992F3F">
            <w:t xml:space="preserve"> </w:t>
          </w:r>
          <w:r w:rsidR="00D23C87">
            <w:t xml:space="preserve">Darüber hinaus wurde </w:t>
          </w:r>
          <w:r w:rsidR="001D7541">
            <w:t xml:space="preserve">2021 </w:t>
          </w:r>
          <w:r w:rsidR="00D23C87">
            <w:t xml:space="preserve">mit der Vision „Heute das Bauen von morgen gestalten“ die strategische Ausrichtung geschärft. </w:t>
          </w:r>
          <w:r w:rsidR="009301CA">
            <w:t>Die</w:t>
          </w:r>
          <w:r w:rsidR="00D23C87">
            <w:t xml:space="preserve"> daraus erwachsene Strategie </w:t>
          </w:r>
          <w:r w:rsidR="00636070">
            <w:t>2025</w:t>
          </w:r>
          <w:r w:rsidR="009301CA">
            <w:t xml:space="preserve"> steht</w:t>
          </w:r>
          <w:r w:rsidR="00636070">
            <w:t xml:space="preserve"> auf den </w:t>
          </w:r>
          <w:r w:rsidR="001D7541">
            <w:t xml:space="preserve">zukunftsweisenden </w:t>
          </w:r>
          <w:r w:rsidR="00636070">
            <w:t>Säulen Innovation, Digitalisierung und Internationalisierung</w:t>
          </w:r>
          <w:r w:rsidR="003B2A60">
            <w:t xml:space="preserve"> mit festem Blick auf die Nachhaltigkeit</w:t>
          </w:r>
          <w:r w:rsidR="00636070">
            <w:t xml:space="preserve">. </w:t>
          </w:r>
        </w:p>
        <w:p w14:paraId="52531C9E" w14:textId="4992FB01" w:rsidR="00BF3D49" w:rsidRDefault="00000000" w:rsidP="00F029DB">
          <w:pPr>
            <w:tabs>
              <w:tab w:val="left" w:pos="7088"/>
            </w:tabs>
            <w:spacing w:line="360" w:lineRule="auto"/>
            <w:ind w:right="2379"/>
            <w:jc w:val="both"/>
          </w:pPr>
        </w:p>
      </w:sdtContent>
    </w:sdt>
    <w:sdt>
      <w:sdtPr>
        <w:rPr>
          <w:b/>
          <w:bCs/>
        </w:rPr>
        <w:alias w:val="Zwischenüberschrift Arial 11 pt fett"/>
        <w:tag w:val="Zwischenüberschrift Arial 11 pt fett"/>
        <w:id w:val="831342103"/>
        <w:placeholder>
          <w:docPart w:val="97E50C8125FF954395ADF6189C67E494"/>
        </w:placeholder>
        <w:text/>
      </w:sdtPr>
      <w:sdtContent>
        <w:p w14:paraId="01E80177" w14:textId="74D36383" w:rsidR="00B96469" w:rsidRPr="00C07CCD" w:rsidRDefault="009301CA" w:rsidP="00B96469">
          <w:pPr>
            <w:tabs>
              <w:tab w:val="left" w:pos="7088"/>
            </w:tabs>
            <w:spacing w:line="360" w:lineRule="auto"/>
            <w:ind w:right="2379"/>
            <w:jc w:val="both"/>
            <w:rPr>
              <w:b/>
              <w:bCs/>
            </w:rPr>
          </w:pPr>
          <w:r w:rsidRPr="00C07CCD">
            <w:rPr>
              <w:b/>
              <w:bCs/>
            </w:rPr>
            <w:t xml:space="preserve">Ausgezeichnet: Innovationen </w:t>
          </w:r>
          <w:proofErr w:type="spellStart"/>
          <w:r w:rsidRPr="00C07CCD">
            <w:rPr>
              <w:b/>
              <w:bCs/>
            </w:rPr>
            <w:t>made</w:t>
          </w:r>
          <w:proofErr w:type="spellEnd"/>
          <w:r w:rsidRPr="00C07CCD">
            <w:rPr>
              <w:b/>
              <w:bCs/>
            </w:rPr>
            <w:t xml:space="preserve"> </w:t>
          </w:r>
          <w:proofErr w:type="spellStart"/>
          <w:r w:rsidRPr="00C07CCD">
            <w:rPr>
              <w:b/>
              <w:bCs/>
            </w:rPr>
            <w:t>by</w:t>
          </w:r>
          <w:proofErr w:type="spellEnd"/>
          <w:r w:rsidRPr="00C07CCD">
            <w:rPr>
              <w:b/>
              <w:bCs/>
            </w:rPr>
            <w:t xml:space="preserve"> Schöck</w:t>
          </w:r>
        </w:p>
      </w:sdtContent>
    </w:sdt>
    <w:sdt>
      <w:sdtPr>
        <w:alias w:val="Text Arial 11pt Blocksatz 1,5 Zeilenabstand"/>
        <w:tag w:val="Text Pressemeldung Arial 11pt Blocksatz 1,5 Zeilenabstand"/>
        <w:id w:val="595222787"/>
        <w:placeholder>
          <w:docPart w:val="3B32AE0C4B4BE143AD2C0AC9E6A6E9D2"/>
        </w:placeholder>
      </w:sdtPr>
      <w:sdtContent>
        <w:p w14:paraId="2A12D59E" w14:textId="2CA4BC17" w:rsidR="00A4777D" w:rsidRDefault="009301CA" w:rsidP="00EB7714">
          <w:pPr>
            <w:tabs>
              <w:tab w:val="left" w:pos="7088"/>
            </w:tabs>
            <w:spacing w:line="360" w:lineRule="auto"/>
            <w:ind w:right="2379"/>
            <w:jc w:val="both"/>
          </w:pPr>
          <w:r>
            <w:t xml:space="preserve">Das </w:t>
          </w:r>
          <w:r w:rsidR="00992F3F">
            <w:t>Geschäftsjahr</w:t>
          </w:r>
          <w:r w:rsidR="005A7DF9">
            <w:t xml:space="preserve"> </w:t>
          </w:r>
          <w:r w:rsidR="00B4193B">
            <w:t xml:space="preserve">2021 </w:t>
          </w:r>
          <w:r>
            <w:t xml:space="preserve">war </w:t>
          </w:r>
          <w:r w:rsidR="00B4193B">
            <w:t xml:space="preserve">geprägt von </w:t>
          </w:r>
          <w:r>
            <w:t>einigen bahnbrechenden Innovationen</w:t>
          </w:r>
          <w:r w:rsidR="00B4193B">
            <w:t xml:space="preserve">: </w:t>
          </w:r>
          <w:r w:rsidR="00DB0B40">
            <w:t xml:space="preserve">Unter anderem </w:t>
          </w:r>
          <w:r w:rsidR="00212384">
            <w:t xml:space="preserve">führte Schöck </w:t>
          </w:r>
          <w:r w:rsidR="00DB0B40">
            <w:t xml:space="preserve">die </w:t>
          </w:r>
          <w:r w:rsidR="00A639A4">
            <w:t>Weltneuheit Sconnex</w:t>
          </w:r>
          <w:r>
            <w:t xml:space="preserve"> am Markt ein.</w:t>
          </w:r>
          <w:r w:rsidR="00ED3A96">
            <w:t xml:space="preserve"> </w:t>
          </w:r>
          <w:r>
            <w:t>Da</w:t>
          </w:r>
          <w:r w:rsidR="00ED3A96">
            <w:t xml:space="preserve">mit </w:t>
          </w:r>
          <w:r>
            <w:t xml:space="preserve">schließt </w:t>
          </w:r>
          <w:r w:rsidR="00DB0B40">
            <w:t xml:space="preserve">das Unternehmen </w:t>
          </w:r>
          <w:r w:rsidR="00655C38">
            <w:t>die letzte große Wärmebrücke</w:t>
          </w:r>
          <w:r w:rsidR="00495C96">
            <w:t xml:space="preserve"> an Wänden und Stützen</w:t>
          </w:r>
          <w:r w:rsidR="00835CDB">
            <w:t>. D</w:t>
          </w:r>
          <w:r w:rsidR="00F13EA1">
            <w:t xml:space="preserve">as neue Trittschalldämmelement </w:t>
          </w:r>
          <w:r w:rsidR="00495C96">
            <w:t xml:space="preserve">Tronsole </w:t>
          </w:r>
          <w:r w:rsidR="001E4441">
            <w:br/>
          </w:r>
          <w:r w:rsidR="00495C96">
            <w:t>Typ P</w:t>
          </w:r>
          <w:r w:rsidR="00835CDB">
            <w:t xml:space="preserve"> wiederum ermöglicht erstmals den einfachen Anschluss filigraner Sichtbetonpodeste an die Treppenhauswand.</w:t>
          </w:r>
        </w:p>
        <w:p w14:paraId="6A82BA8F" w14:textId="07D1CC4A" w:rsidR="00B96469" w:rsidRDefault="00470294" w:rsidP="00322298">
          <w:pPr>
            <w:tabs>
              <w:tab w:val="left" w:pos="7088"/>
            </w:tabs>
            <w:spacing w:line="360" w:lineRule="auto"/>
            <w:ind w:right="2379"/>
            <w:jc w:val="both"/>
          </w:pPr>
          <w:r>
            <w:t>Die</w:t>
          </w:r>
          <w:r w:rsidR="007C0BF6">
            <w:t xml:space="preserve"> Anerkennung dieser Leistungen </w:t>
          </w:r>
          <w:r w:rsidR="00C6252E">
            <w:t xml:space="preserve">schlug sich 2021 in zahlreichen Auszeichnungen und Awards nieder: </w:t>
          </w:r>
          <w:r w:rsidR="000518F6">
            <w:t xml:space="preserve">So </w:t>
          </w:r>
          <w:r w:rsidR="00521D10">
            <w:t>darf sich</w:t>
          </w:r>
          <w:r w:rsidR="000518F6">
            <w:t xml:space="preserve"> </w:t>
          </w:r>
          <w:r w:rsidR="007C0BF6">
            <w:t xml:space="preserve">Schöck </w:t>
          </w:r>
          <w:r w:rsidR="00325F8F">
            <w:t>nicht nur</w:t>
          </w:r>
          <w:r w:rsidR="007C0BF6">
            <w:t xml:space="preserve"> </w:t>
          </w:r>
          <w:r w:rsidR="00521D10">
            <w:t>„</w:t>
          </w:r>
          <w:r w:rsidR="00DB0B40">
            <w:t>TOP-Innovator</w:t>
          </w:r>
          <w:r w:rsidR="00521D10">
            <w:t>“</w:t>
          </w:r>
          <w:r w:rsidR="000518F6">
            <w:t xml:space="preserve"> </w:t>
          </w:r>
          <w:r w:rsidR="00521D10">
            <w:t>nennen</w:t>
          </w:r>
          <w:r w:rsidR="00325F8F">
            <w:t>, sondern gewann auch beim</w:t>
          </w:r>
          <w:r w:rsidR="005A3CD0">
            <w:t xml:space="preserve"> </w:t>
          </w:r>
          <w:r w:rsidR="00956560">
            <w:t>„</w:t>
          </w:r>
          <w:r w:rsidR="00292E66">
            <w:t>German Innovation Award 2021</w:t>
          </w:r>
          <w:r w:rsidR="00325F8F">
            <w:t>“</w:t>
          </w:r>
          <w:r w:rsidR="00292E66">
            <w:t xml:space="preserve"> </w:t>
          </w:r>
          <w:r w:rsidR="00521D10">
            <w:t>und b</w:t>
          </w:r>
          <w:r w:rsidR="00C80A44">
            <w:t>ei</w:t>
          </w:r>
          <w:r w:rsidR="0066123C">
            <w:t xml:space="preserve"> </w:t>
          </w:r>
          <w:r w:rsidR="00527E28">
            <w:t xml:space="preserve">„Architects Darling“, </w:t>
          </w:r>
          <w:r w:rsidR="0066123C">
            <w:t>der größten Branchenbefragung</w:t>
          </w:r>
          <w:r w:rsidR="002F6DF4">
            <w:t xml:space="preserve"> Deutschlands unter</w:t>
          </w:r>
          <w:r w:rsidR="0042064C">
            <w:t xml:space="preserve"> </w:t>
          </w:r>
          <w:r w:rsidR="0061557C">
            <w:t>A</w:t>
          </w:r>
          <w:r w:rsidR="00B255AB">
            <w:t>rchitekt</w:t>
          </w:r>
          <w:r w:rsidR="002F6DF4">
            <w:t>e</w:t>
          </w:r>
          <w:r w:rsidR="00B255AB">
            <w:t>n und Planern</w:t>
          </w:r>
          <w:r w:rsidR="0061557C">
            <w:t>.</w:t>
          </w:r>
        </w:p>
      </w:sdtContent>
    </w:sdt>
    <w:p w14:paraId="65F80F07" w14:textId="77777777" w:rsidR="00241925" w:rsidRDefault="00241925" w:rsidP="00241925">
      <w:pPr>
        <w:tabs>
          <w:tab w:val="left" w:pos="7088"/>
        </w:tabs>
        <w:spacing w:line="360" w:lineRule="auto"/>
        <w:ind w:right="2379"/>
        <w:jc w:val="both"/>
      </w:pPr>
    </w:p>
    <w:sdt>
      <w:sdtPr>
        <w:rPr>
          <w:b/>
          <w:bCs/>
        </w:rPr>
        <w:alias w:val="Zwischenüberschrift Arial 11 pt fett"/>
        <w:tag w:val="Zwischenüberschrift Arial 11 pt fett"/>
        <w:id w:val="-57788817"/>
        <w:placeholder>
          <w:docPart w:val="92364F690D7E43B2AA53B78872908DEB"/>
        </w:placeholder>
        <w:text/>
      </w:sdtPr>
      <w:sdtContent>
        <w:p w14:paraId="78657B52" w14:textId="77777777" w:rsidR="00241925" w:rsidRPr="00CE05BB" w:rsidRDefault="00241925" w:rsidP="00241925">
          <w:pPr>
            <w:tabs>
              <w:tab w:val="left" w:pos="7088"/>
            </w:tabs>
            <w:spacing w:line="360" w:lineRule="auto"/>
            <w:ind w:right="2379"/>
            <w:jc w:val="both"/>
            <w:rPr>
              <w:b/>
              <w:bCs/>
            </w:rPr>
          </w:pPr>
          <w:r>
            <w:rPr>
              <w:b/>
              <w:bCs/>
            </w:rPr>
            <w:t>Schöck forciert Tempo in der Digitalisierung</w:t>
          </w:r>
        </w:p>
      </w:sdtContent>
    </w:sdt>
    <w:sdt>
      <w:sdtPr>
        <w:alias w:val="Text Arial 11pt Blocksatz 1,5 Zeilenabstand"/>
        <w:tag w:val="Text Pressemeldung Arial 11pt Blocksatz 1,5 Zeilenabstand"/>
        <w:id w:val="-1537965426"/>
        <w:placeholder>
          <w:docPart w:val="98BBBAE4175B4DC088A1BB6BCDE7043E"/>
        </w:placeholder>
      </w:sdtPr>
      <w:sdtContent>
        <w:sdt>
          <w:sdtPr>
            <w:alias w:val="Text Arial 11pt Blocksatz 1,5 Zeilenabstand"/>
            <w:tag w:val="Text Pressemeldung Arial 11pt Blocksatz 1,5 Zeilenabstand"/>
            <w:id w:val="-2091607938"/>
            <w:placeholder>
              <w:docPart w:val="EC4A1801A4F04D0F921B7F07DC52D153"/>
            </w:placeholder>
          </w:sdtPr>
          <w:sdtContent>
            <w:p w14:paraId="3F972330" w14:textId="77777777" w:rsidR="00BF7AE8" w:rsidRDefault="00BF7AE8" w:rsidP="00BF7AE8">
              <w:pPr>
                <w:tabs>
                  <w:tab w:val="left" w:pos="7088"/>
                </w:tabs>
                <w:spacing w:line="360" w:lineRule="auto"/>
                <w:ind w:right="2379"/>
                <w:jc w:val="both"/>
              </w:pPr>
              <w:r>
                <w:t xml:space="preserve">Als Branchenvorreiter hat Schöck 2021 zudem das Thema Digitalisierung weiter vorangetrieben. „Die Digitalisierung hat das Potenzial, die Branche voranzubringen, wenn alle Akteure eingebunden sind. Mit unseren Produkten wollen wir die gesamte Wertschöpfungskette erfassen und für durchgängige Informationsflüsse, Prozesse und Techniken sorgen“, erklärt Mike Bucher. So beteiligte sich Schöck Anfang 2021 mit 25 Prozent am Softwarespezialisten generic.de </w:t>
              </w:r>
              <w:proofErr w:type="spellStart"/>
              <w:r>
                <w:t>software</w:t>
              </w:r>
              <w:proofErr w:type="spellEnd"/>
              <w:r>
                <w:t xml:space="preserve"> </w:t>
              </w:r>
              <w:proofErr w:type="spellStart"/>
              <w:r>
                <w:t>technologies</w:t>
              </w:r>
              <w:proofErr w:type="spellEnd"/>
              <w:r>
                <w:t xml:space="preserve"> AG (Karlsruhe). Aus dieser Kooperation entstand Scalix, eine webbasierte und modular aufgebaute Bemessungs-Software. Eine weitere Beteiligung ist aus der Zusammenarbeit mit dem österreichischen Spezialisten für digitale Problemlösungen </w:t>
              </w:r>
              <w:proofErr w:type="spellStart"/>
              <w:r>
                <w:t>Robotic</w:t>
              </w:r>
              <w:proofErr w:type="spellEnd"/>
              <w:r>
                <w:t xml:space="preserve"> Eyes GmbH (Graz) entstanden. Gemeinsam </w:t>
              </w:r>
              <w:r>
                <w:lastRenderedPageBreak/>
                <w:t xml:space="preserve">entwickelte Schöck Chekker, ein digitales Assistenzsystem für Fertigteilwerke. Zudem gründeten die beiden Unternehmen gemeinsam das Start-Up </w:t>
              </w:r>
              <w:proofErr w:type="spellStart"/>
              <w:r>
                <w:t>beamionic</w:t>
              </w:r>
              <w:proofErr w:type="spellEnd"/>
              <w:r>
                <w:t xml:space="preserve"> (Graz).</w:t>
              </w:r>
            </w:p>
            <w:p w14:paraId="6D1C755D" w14:textId="7030C87C" w:rsidR="00241925" w:rsidRDefault="00000000" w:rsidP="001E4441"/>
          </w:sdtContent>
        </w:sdt>
      </w:sdtContent>
    </w:sdt>
    <w:sdt>
      <w:sdtPr>
        <w:rPr>
          <w:b/>
          <w:bCs/>
        </w:rPr>
        <w:alias w:val="Zwischenüberschrift Arial 11 pt fett"/>
        <w:tag w:val="Zwischenüberschrift Arial 11 pt fett"/>
        <w:id w:val="-1235551980"/>
        <w:placeholder>
          <w:docPart w:val="33702DA5DC454E749DF33E9DA5BBA02B"/>
        </w:placeholder>
        <w:text/>
      </w:sdtPr>
      <w:sdtContent>
        <w:p w14:paraId="7566AE7A" w14:textId="0637A801" w:rsidR="004648B8" w:rsidRPr="004648B8" w:rsidRDefault="00E43A6A" w:rsidP="004648B8">
          <w:pPr>
            <w:tabs>
              <w:tab w:val="left" w:pos="7088"/>
            </w:tabs>
            <w:spacing w:line="360" w:lineRule="auto"/>
            <w:ind w:right="2379"/>
            <w:jc w:val="both"/>
            <w:rPr>
              <w:b/>
              <w:bCs/>
            </w:rPr>
          </w:pPr>
          <w:r>
            <w:rPr>
              <w:b/>
              <w:bCs/>
            </w:rPr>
            <w:t xml:space="preserve">Verhaltener </w:t>
          </w:r>
          <w:r w:rsidR="004648B8" w:rsidRPr="004648B8">
            <w:rPr>
              <w:b/>
              <w:bCs/>
            </w:rPr>
            <w:t>Ausblick</w:t>
          </w:r>
        </w:p>
      </w:sdtContent>
    </w:sdt>
    <w:p w14:paraId="2472BC44" w14:textId="563ED1F4" w:rsidR="00E43A6A" w:rsidRDefault="00E43A6A" w:rsidP="00E43A6A">
      <w:pPr>
        <w:tabs>
          <w:tab w:val="left" w:pos="7088"/>
        </w:tabs>
        <w:spacing w:line="360" w:lineRule="auto"/>
        <w:ind w:right="2379"/>
        <w:jc w:val="both"/>
      </w:pPr>
      <w:r>
        <w:t>Schöck sieht sich nach Worten des Aufsichtsratsvorsitzenden Nikolaus Wild gut aufgestellt: „Die operativen Kennzahlen des Jahres 2021 bestätigen die gute Entwicklung und zeigen die starke Ertrags- und Finanzkraft der Schöck</w:t>
      </w:r>
      <w:r w:rsidR="00BF7AE8">
        <w:t>-</w:t>
      </w:r>
      <w:r>
        <w:t>Gruppe. Die Planungen des Vorstands sind für 2022 durchaus positiv angelegt und die Geschäftsentwicklung ist auch in den ersten Monaten dieses Jahres erstaunlich gut gelaufen.“</w:t>
      </w:r>
    </w:p>
    <w:p w14:paraId="52FFC895" w14:textId="61777E0A" w:rsidR="004648B8" w:rsidRDefault="00E43A6A" w:rsidP="00E43A6A">
      <w:pPr>
        <w:tabs>
          <w:tab w:val="left" w:pos="7088"/>
        </w:tabs>
        <w:spacing w:line="360" w:lineRule="auto"/>
        <w:ind w:right="2379"/>
        <w:jc w:val="both"/>
      </w:pPr>
      <w:r>
        <w:t>Zwischenzeitlich zeigt sich allerdings mehr und mehr</w:t>
      </w:r>
      <w:r w:rsidR="002875F5">
        <w:t>,</w:t>
      </w:r>
      <w:r>
        <w:t xml:space="preserve"> dass d</w:t>
      </w:r>
      <w:r w:rsidR="00865FF9">
        <w:t>i</w:t>
      </w:r>
      <w:r>
        <w:t>e</w:t>
      </w:r>
      <w:r w:rsidR="00865FF9">
        <w:t xml:space="preserve"> Auswirkungen des</w:t>
      </w:r>
      <w:r>
        <w:t xml:space="preserve"> Krieg</w:t>
      </w:r>
      <w:r w:rsidR="00865FF9">
        <w:t>s</w:t>
      </w:r>
      <w:r>
        <w:t xml:space="preserve"> in der Ukraine, die anhaltenden Probleme in den Lieferketten, die stark steigenden Zinsen und die ausufernde Inflation die Geschäftsentwicklung immer stärker negativ beeinflussen. Erste Projekte werden auch im Wohnungsneubau storniert und für das </w:t>
      </w:r>
      <w:r w:rsidR="00865FF9">
        <w:t>vierte Quartal</w:t>
      </w:r>
      <w:r>
        <w:t xml:space="preserve"> wird mit einem Rückgang der Bauaktivitäten gerechnet, der sich </w:t>
      </w:r>
      <w:r w:rsidR="00865FF9">
        <w:t>sicher</w:t>
      </w:r>
      <w:r>
        <w:t xml:space="preserve"> weit in das nächste Jahr fortsetzen </w:t>
      </w:r>
      <w:r w:rsidR="00865FF9">
        <w:t>wird</w:t>
      </w:r>
      <w:r w:rsidR="00DB5C9A">
        <w:t>.</w:t>
      </w:r>
    </w:p>
    <w:p w14:paraId="20F83B21" w14:textId="77777777" w:rsidR="00E43A6A" w:rsidRDefault="00E43A6A" w:rsidP="009C3C5C">
      <w:pPr>
        <w:tabs>
          <w:tab w:val="left" w:pos="7088"/>
        </w:tabs>
        <w:spacing w:line="360" w:lineRule="auto"/>
        <w:ind w:right="2379"/>
        <w:jc w:val="both"/>
      </w:pPr>
    </w:p>
    <w:p w14:paraId="4A50D280" w14:textId="765AB679" w:rsidR="00FC4208" w:rsidRPr="00D51C26" w:rsidRDefault="00000000" w:rsidP="002B3818">
      <w:pPr>
        <w:tabs>
          <w:tab w:val="left" w:pos="7088"/>
        </w:tabs>
        <w:spacing w:line="360" w:lineRule="auto"/>
        <w:ind w:right="2379"/>
        <w:jc w:val="right"/>
        <w:rPr>
          <w:i/>
          <w:iCs/>
          <w:sz w:val="16"/>
          <w:szCs w:val="16"/>
        </w:rPr>
      </w:pPr>
      <w:sdt>
        <w:sdtPr>
          <w:rPr>
            <w:i/>
            <w:iCs/>
            <w:sz w:val="16"/>
            <w:szCs w:val="16"/>
          </w:rPr>
          <w:id w:val="-1695524846"/>
          <w:placeholder>
            <w:docPart w:val="DefaultPlaceholder_-1854013440"/>
          </w:placeholder>
          <w:text/>
        </w:sdtPr>
        <w:sdtContent>
          <w:r w:rsidR="006544B6">
            <w:rPr>
              <w:i/>
              <w:iCs/>
              <w:sz w:val="16"/>
              <w:szCs w:val="16"/>
            </w:rPr>
            <w:t>4.293</w:t>
          </w:r>
        </w:sdtContent>
      </w:sdt>
      <w:r w:rsidR="002B3818" w:rsidRPr="00D51C26">
        <w:rPr>
          <w:i/>
          <w:iCs/>
          <w:sz w:val="16"/>
          <w:szCs w:val="16"/>
        </w:rPr>
        <w:t xml:space="preserve"> Zeichen (inkl. Leerzeichen)</w:t>
      </w:r>
    </w:p>
    <w:p w14:paraId="14D8C507" w14:textId="77777777" w:rsidR="007A6538" w:rsidRDefault="007A6538" w:rsidP="002B3818">
      <w:pPr>
        <w:tabs>
          <w:tab w:val="left" w:pos="7088"/>
        </w:tabs>
        <w:spacing w:line="360" w:lineRule="auto"/>
        <w:ind w:right="2379"/>
        <w:jc w:val="right"/>
        <w:rPr>
          <w:sz w:val="16"/>
          <w:szCs w:val="16"/>
        </w:rPr>
      </w:pPr>
    </w:p>
    <w:p w14:paraId="5B7806C4" w14:textId="69505FBD" w:rsidR="007A6538" w:rsidRPr="007A6538" w:rsidRDefault="00000000" w:rsidP="007A6538">
      <w:pPr>
        <w:tabs>
          <w:tab w:val="left" w:pos="7088"/>
        </w:tabs>
        <w:spacing w:line="360" w:lineRule="auto"/>
        <w:ind w:right="2379"/>
        <w:rPr>
          <w:szCs w:val="22"/>
        </w:rPr>
      </w:pPr>
      <w:hyperlink r:id="rId9" w:history="1">
        <w:r w:rsidR="007A6538" w:rsidRPr="007A6538">
          <w:rPr>
            <w:rStyle w:val="Hyperlink"/>
            <w:szCs w:val="22"/>
          </w:rPr>
          <w:t>www.schoeck.com</w:t>
        </w:r>
      </w:hyperlink>
    </w:p>
    <w:p w14:paraId="4D889B2E" w14:textId="77777777" w:rsidR="007A6538" w:rsidRPr="002B3818" w:rsidRDefault="007A6538" w:rsidP="002B3818">
      <w:pPr>
        <w:tabs>
          <w:tab w:val="left" w:pos="7088"/>
        </w:tabs>
        <w:spacing w:line="360" w:lineRule="auto"/>
        <w:ind w:right="2379"/>
        <w:jc w:val="right"/>
        <w:rPr>
          <w:sz w:val="16"/>
          <w:szCs w:val="16"/>
        </w:rPr>
      </w:pPr>
    </w:p>
    <w:p w14:paraId="08416F22" w14:textId="77777777" w:rsidR="00CE05BB" w:rsidRPr="00D423FB" w:rsidRDefault="00CE05BB" w:rsidP="00322298">
      <w:pPr>
        <w:tabs>
          <w:tab w:val="left" w:pos="7088"/>
        </w:tabs>
        <w:spacing w:line="360" w:lineRule="auto"/>
        <w:ind w:right="2379"/>
        <w:jc w:val="both"/>
      </w:pPr>
    </w:p>
    <w:p w14:paraId="1575C078" w14:textId="0FF39BA4" w:rsidR="00322298" w:rsidRDefault="00322298" w:rsidP="00322298">
      <w:pPr>
        <w:spacing w:line="360" w:lineRule="auto"/>
        <w:ind w:right="2126"/>
        <w:rPr>
          <w:rFonts w:eastAsia="CorpidE1s-Regular"/>
          <w:u w:val="single"/>
        </w:rPr>
      </w:pPr>
      <w:r w:rsidRPr="00266755">
        <w:rPr>
          <w:rFonts w:eastAsia="CorpidE1s-Regular"/>
          <w:b/>
          <w:bCs/>
        </w:rPr>
        <w:t>Bild</w:t>
      </w:r>
      <w:r w:rsidR="00156E0A">
        <w:rPr>
          <w:rFonts w:eastAsia="CorpidE1s-Regular"/>
          <w:b/>
          <w:bCs/>
        </w:rPr>
        <w:t>material</w:t>
      </w:r>
    </w:p>
    <w:p w14:paraId="1658252A" w14:textId="4E967581" w:rsidR="00BF3D49" w:rsidRDefault="00BF3D49" w:rsidP="00FB05C8">
      <w:pPr>
        <w:tabs>
          <w:tab w:val="left" w:pos="7088"/>
        </w:tabs>
        <w:ind w:right="2379"/>
      </w:pPr>
    </w:p>
    <w:p w14:paraId="3877FCCA" w14:textId="27FCA8E7" w:rsidR="00322298" w:rsidRPr="004E3E61" w:rsidRDefault="00322298" w:rsidP="00322298">
      <w:pPr>
        <w:spacing w:line="360" w:lineRule="auto"/>
        <w:ind w:right="2126"/>
        <w:rPr>
          <w:rFonts w:eastAsia="CorpidE1s-Regular"/>
          <w:u w:val="single"/>
        </w:rPr>
      </w:pPr>
      <w:r w:rsidRPr="00952A8C">
        <w:rPr>
          <w:b/>
          <w:bCs/>
          <w:u w:val="single"/>
        </w:rPr>
        <w:t>[</w:t>
      </w:r>
      <w:proofErr w:type="spellStart"/>
      <w:sdt>
        <w:sdtPr>
          <w:rPr>
            <w:rFonts w:eastAsia="CorpidE1s-Regular"/>
            <w:b/>
            <w:bCs/>
            <w:u w:val="single"/>
          </w:rPr>
          <w:alias w:val="Bildbezeichnung.jpg"/>
          <w:tag w:val="Bildbeschreibung"/>
          <w:id w:val="1247153288"/>
          <w:placeholder>
            <w:docPart w:val="DefaultPlaceholder_-1854013440"/>
          </w:placeholder>
          <w:text/>
        </w:sdtPr>
        <w:sdtContent>
          <w:r w:rsidR="00531B53">
            <w:rPr>
              <w:rFonts w:eastAsia="CorpidE1s-Regular"/>
              <w:b/>
              <w:bCs/>
              <w:u w:val="single"/>
            </w:rPr>
            <w:t>Schoeck_</w:t>
          </w:r>
          <w:r w:rsidR="0043333C">
            <w:rPr>
              <w:rFonts w:eastAsia="CorpidE1s-Regular"/>
              <w:b/>
              <w:bCs/>
              <w:u w:val="single"/>
            </w:rPr>
            <w:t>PM</w:t>
          </w:r>
          <w:proofErr w:type="spellEnd"/>
          <w:r w:rsidR="0043333C">
            <w:rPr>
              <w:rFonts w:eastAsia="CorpidE1s-Regular"/>
              <w:b/>
              <w:bCs/>
              <w:u w:val="single"/>
            </w:rPr>
            <w:t>-</w:t>
          </w:r>
          <w:r w:rsidR="00B62038" w:rsidRPr="00B62038">
            <w:rPr>
              <w:rFonts w:eastAsia="CorpidE1s-Regular"/>
              <w:b/>
              <w:bCs/>
              <w:u w:val="single"/>
            </w:rPr>
            <w:t>Hauptversammlung</w:t>
          </w:r>
        </w:sdtContent>
      </w:sdt>
      <w:r w:rsidRPr="00952A8C">
        <w:rPr>
          <w:b/>
          <w:bCs/>
          <w:u w:val="single"/>
        </w:rPr>
        <w:t>]</w:t>
      </w:r>
    </w:p>
    <w:p w14:paraId="69C669A0" w14:textId="5962184A" w:rsidR="00BF3D49" w:rsidRDefault="00115C12" w:rsidP="00FB05C8">
      <w:pPr>
        <w:tabs>
          <w:tab w:val="left" w:pos="7088"/>
        </w:tabs>
        <w:ind w:right="2379"/>
      </w:pPr>
      <w:r>
        <w:rPr>
          <w:noProof/>
        </w:rPr>
        <w:drawing>
          <wp:inline distT="0" distB="0" distL="0" distR="0" wp14:anchorId="2533DB37" wp14:editId="720B0CFB">
            <wp:extent cx="2514600" cy="1739900"/>
            <wp:effectExtent l="0" t="0" r="0" b="0"/>
            <wp:docPr id="1" name="Grafik 1" descr="Ein Bild, das Text, Perso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erson, Anzug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2514600" cy="1739900"/>
                    </a:xfrm>
                    <a:prstGeom prst="rect">
                      <a:avLst/>
                    </a:prstGeom>
                  </pic:spPr>
                </pic:pic>
              </a:graphicData>
            </a:graphic>
          </wp:inline>
        </w:drawing>
      </w:r>
    </w:p>
    <w:sdt>
      <w:sdtPr>
        <w:rPr>
          <w:i/>
          <w:iCs/>
          <w:sz w:val="18"/>
        </w:rPr>
        <w:alias w:val="Bildunterschrift kursiv"/>
        <w:tag w:val="Bildunterschrift kursiv"/>
        <w:id w:val="-1558309132"/>
        <w:placeholder>
          <w:docPart w:val="DefaultPlaceholder_-1854013440"/>
        </w:placeholder>
      </w:sdtPr>
      <w:sdtContent>
        <w:p w14:paraId="7E75C343" w14:textId="1E0606F2" w:rsidR="00BF3D49" w:rsidRPr="00115C12" w:rsidRDefault="00000000" w:rsidP="00FB05C8">
          <w:pPr>
            <w:tabs>
              <w:tab w:val="left" w:pos="7088"/>
            </w:tabs>
            <w:ind w:right="2379"/>
            <w:rPr>
              <w:sz w:val="18"/>
            </w:rPr>
          </w:pPr>
          <w:sdt>
            <w:sdtPr>
              <w:rPr>
                <w:i/>
                <w:iCs/>
                <w:sz w:val="18"/>
              </w:rPr>
              <w:alias w:val="Bildunterschrift kursiv"/>
              <w:tag w:val="Bildunterschrift kursiv"/>
              <w:id w:val="942346674"/>
              <w:placeholder>
                <w:docPart w:val="E7DFEC87059645A4B6E05DD19910080A"/>
              </w:placeholder>
            </w:sdtPr>
            <w:sdtContent>
              <w:r w:rsidR="00B071D5" w:rsidRPr="00115C12">
                <w:rPr>
                  <w:i/>
                  <w:iCs/>
                  <w:sz w:val="18"/>
                </w:rPr>
                <w:t>Vorstandsvorsitzender Mike Bucher (links im Bild) und Aufsichtsratsvorsitzender Nikolaus Wild am Stammsitz des Unternehmens im Gewerbegebiet Baden-Baden/Steinbach.</w:t>
              </w:r>
            </w:sdtContent>
          </w:sdt>
        </w:p>
      </w:sdtContent>
    </w:sdt>
    <w:p w14:paraId="0321105E" w14:textId="4E90D068" w:rsidR="00322298" w:rsidRPr="00115C12" w:rsidRDefault="0084004F" w:rsidP="00FB05C8">
      <w:pPr>
        <w:tabs>
          <w:tab w:val="left" w:pos="7088"/>
        </w:tabs>
        <w:ind w:right="2379"/>
        <w:rPr>
          <w:sz w:val="18"/>
        </w:rPr>
      </w:pPr>
      <w:r w:rsidRPr="00115C12">
        <w:rPr>
          <w:i/>
          <w:sz w:val="18"/>
        </w:rPr>
        <w:t xml:space="preserve">Foto: Schöck </w:t>
      </w:r>
      <w:r w:rsidR="00C47A02" w:rsidRPr="00115C12">
        <w:rPr>
          <w:i/>
          <w:sz w:val="18"/>
        </w:rPr>
        <w:t>AG</w:t>
      </w:r>
    </w:p>
    <w:p w14:paraId="18235E05" w14:textId="77777777" w:rsidR="0043333C" w:rsidRPr="0043333C" w:rsidRDefault="0043333C" w:rsidP="0043333C">
      <w:pPr>
        <w:pStyle w:val="paragraph"/>
        <w:spacing w:before="0" w:beforeAutospacing="0" w:after="0" w:afterAutospacing="0" w:line="360" w:lineRule="auto"/>
        <w:ind w:right="2370"/>
        <w:textAlignment w:val="baseline"/>
        <w:rPr>
          <w:rFonts w:ascii="Arial" w:eastAsiaTheme="minorHAnsi" w:hAnsi="Arial" w:cs="Arial"/>
          <w:b/>
          <w:bCs/>
          <w:color w:val="333333"/>
          <w:sz w:val="22"/>
          <w:szCs w:val="18"/>
          <w:lang w:eastAsia="en-US"/>
        </w:rPr>
      </w:pPr>
      <w:r w:rsidRPr="0043333C">
        <w:rPr>
          <w:rFonts w:ascii="Arial" w:eastAsiaTheme="minorHAnsi" w:hAnsi="Arial"/>
          <w:b/>
          <w:bCs/>
          <w:szCs w:val="18"/>
          <w:lang w:eastAsia="en-US"/>
        </w:rPr>
        <w:lastRenderedPageBreak/>
        <w:t>Über Schöck:</w:t>
      </w:r>
    </w:p>
    <w:p w14:paraId="1FDAB3E5" w14:textId="77777777" w:rsidR="0043333C" w:rsidRDefault="0043333C" w:rsidP="0043333C">
      <w:pPr>
        <w:tabs>
          <w:tab w:val="left" w:pos="7088"/>
        </w:tabs>
        <w:spacing w:line="240" w:lineRule="auto"/>
        <w:ind w:right="2379"/>
        <w:jc w:val="both"/>
      </w:pPr>
      <w:r w:rsidRPr="007D47CD">
        <w:t xml:space="preserve">Die Schöck Bauteile GmbH ist ein Unternehmen der </w:t>
      </w:r>
      <w:r>
        <w:t>internationalen</w:t>
      </w:r>
      <w:r w:rsidRPr="007D47CD">
        <w:t xml:space="preserve"> Schöck</w:t>
      </w:r>
      <w:r>
        <w:t>-</w:t>
      </w:r>
      <w:r w:rsidRPr="007D47CD">
        <w:t>Gruppe</w:t>
      </w:r>
      <w:r>
        <w:t>, die mit über 1.100 Mitarbeitern in mehr als 40 Märkten aktiv ist. Der Hauptsitz liegt in Baden-Baden am Fuße des Schwarzwalds, wo 1962 d</w:t>
      </w:r>
      <w:r w:rsidRPr="009E5E14">
        <w:t xml:space="preserve">ie Erfolgsgeschichte </w:t>
      </w:r>
      <w:r>
        <w:t>des Unternehmens begann. Firmengründer Eberhard Schöck nutzte sein</w:t>
      </w:r>
      <w:r w:rsidRPr="009E5E14">
        <w:t xml:space="preserve"> Wissen und seine Baustellenerfahrung, um Produkte zu entwickeln, die den Bauablauf vereinfachen </w:t>
      </w:r>
      <w:r>
        <w:t>und</w:t>
      </w:r>
      <w:r w:rsidRPr="009E5E14">
        <w:t xml:space="preserve"> bauphysikalische Probleme lösen. </w:t>
      </w:r>
      <w:r>
        <w:t xml:space="preserve">Diese Mission ist bis heute Fundament der Unternehmensphilosophie. Sie hat </w:t>
      </w:r>
      <w:r w:rsidRPr="009E5E14">
        <w:t>Schöck</w:t>
      </w:r>
      <w:r>
        <w:t xml:space="preserve"> zum</w:t>
      </w:r>
      <w:r w:rsidRPr="009E5E14">
        <w:t xml:space="preserve"> führend</w:t>
      </w:r>
      <w:r>
        <w:t>en</w:t>
      </w:r>
      <w:r w:rsidRPr="009E5E14">
        <w:t xml:space="preserve"> Anbieter für zuverlässige </w:t>
      </w:r>
      <w:r>
        <w:t xml:space="preserve">und innovative </w:t>
      </w:r>
      <w:r w:rsidRPr="009E5E14">
        <w:t xml:space="preserve">Lösungen </w:t>
      </w:r>
      <w:r>
        <w:t xml:space="preserve">zur Verminderung von </w:t>
      </w:r>
      <w:r w:rsidRPr="009E5E14">
        <w:t>Wärme</w:t>
      </w:r>
      <w:r>
        <w:t xml:space="preserve">brücken und Trittschall, für thermisch trennende Fassadenbefestigungen </w:t>
      </w:r>
      <w:r w:rsidRPr="009E5E14">
        <w:t>sowie Bewehrungstechnik</w:t>
      </w:r>
      <w:r>
        <w:t xml:space="preserve"> werden lassen. Produkte von Schöck ermöglichen </w:t>
      </w:r>
      <w:r w:rsidRPr="009E5E14">
        <w:t>eine rationellere Bauweise</w:t>
      </w:r>
      <w:r>
        <w:t xml:space="preserve"> und </w:t>
      </w:r>
      <w:r w:rsidRPr="009E5E14">
        <w:t>sichern nachhaltig die Bauqualität.</w:t>
      </w:r>
      <w:r>
        <w:t xml:space="preserve"> I</w:t>
      </w:r>
      <w:r w:rsidRPr="00B06116">
        <w:t>m Mittelpunkt steh</w:t>
      </w:r>
      <w:r>
        <w:t>en</w:t>
      </w:r>
      <w:r w:rsidRPr="00B06116">
        <w:t xml:space="preserve"> der bauphysikalische Nutzen und die Energieeffizienz. Für das Bauen von </w:t>
      </w:r>
      <w:r>
        <w:t>m</w:t>
      </w:r>
      <w:r w:rsidRPr="00B06116">
        <w:t>orgen treibt Schöck mit dem Bereich Digitalisierung den Workflow von der Planung bis zur Baustelle voran.</w:t>
      </w:r>
    </w:p>
    <w:p w14:paraId="78962924" w14:textId="084CAA0A" w:rsidR="00C87CAC" w:rsidRDefault="00C87CAC" w:rsidP="00FB05C8">
      <w:pPr>
        <w:tabs>
          <w:tab w:val="left" w:pos="7088"/>
        </w:tabs>
        <w:ind w:right="2379"/>
      </w:pPr>
    </w:p>
    <w:p w14:paraId="0023E707" w14:textId="77777777" w:rsidR="0084004F" w:rsidRDefault="0084004F" w:rsidP="00FB05C8">
      <w:pPr>
        <w:tabs>
          <w:tab w:val="left" w:pos="7088"/>
        </w:tabs>
        <w:ind w:right="2379"/>
      </w:pPr>
    </w:p>
    <w:p w14:paraId="322EC623" w14:textId="77777777" w:rsidR="00115C12" w:rsidRDefault="00115C12" w:rsidP="00FB05C8">
      <w:pPr>
        <w:tabs>
          <w:tab w:val="left" w:pos="7088"/>
        </w:tabs>
        <w:ind w:right="2379"/>
      </w:pPr>
    </w:p>
    <w:p w14:paraId="1E1D208B" w14:textId="77777777" w:rsidR="00115C12" w:rsidRDefault="00115C12" w:rsidP="00FB05C8">
      <w:pPr>
        <w:tabs>
          <w:tab w:val="left" w:pos="7088"/>
        </w:tabs>
        <w:ind w:right="2379"/>
      </w:pPr>
    </w:p>
    <w:p w14:paraId="4D6DF836" w14:textId="77777777" w:rsidR="00C87CAC" w:rsidRDefault="00C87CAC" w:rsidP="00FB05C8">
      <w:pPr>
        <w:tabs>
          <w:tab w:val="left" w:pos="7088"/>
        </w:tabs>
        <w:ind w:right="2379"/>
      </w:pPr>
    </w:p>
    <w:p w14:paraId="51EF0ACA" w14:textId="731497B5" w:rsidR="00322298" w:rsidRPr="000755B0" w:rsidRDefault="00322298" w:rsidP="00322298">
      <w:pPr>
        <w:rPr>
          <w:b/>
          <w:sz w:val="18"/>
        </w:rPr>
      </w:pPr>
      <w:r w:rsidRPr="000755B0">
        <w:rPr>
          <w:b/>
          <w:bCs/>
          <w:sz w:val="18"/>
        </w:rPr>
        <w:t>I</w:t>
      </w:r>
      <w:r w:rsidRPr="000755B0">
        <w:rPr>
          <w:b/>
          <w:sz w:val="18"/>
        </w:rPr>
        <w:t>hre Fragen beantworte</w:t>
      </w:r>
      <w:r w:rsidR="00156E0A">
        <w:rPr>
          <w:b/>
          <w:sz w:val="18"/>
        </w:rPr>
        <w:t>t</w:t>
      </w:r>
      <w:r w:rsidRPr="000755B0">
        <w:rPr>
          <w:b/>
          <w:sz w:val="18"/>
        </w:rPr>
        <w:t xml:space="preserve"> gern: </w:t>
      </w:r>
    </w:p>
    <w:p w14:paraId="5A7DC20B" w14:textId="77777777" w:rsidR="00322298" w:rsidRPr="000755B0" w:rsidRDefault="00322298" w:rsidP="00322298">
      <w:pPr>
        <w:rPr>
          <w:sz w:val="18"/>
        </w:rPr>
      </w:pPr>
    </w:p>
    <w:p w14:paraId="258A17F5" w14:textId="77777777" w:rsidR="00322298" w:rsidRPr="000755B0" w:rsidRDefault="00322298" w:rsidP="00322298">
      <w:pPr>
        <w:spacing w:line="240" w:lineRule="auto"/>
        <w:rPr>
          <w:b/>
          <w:sz w:val="18"/>
        </w:rPr>
      </w:pPr>
      <w:r w:rsidRPr="000755B0">
        <w:rPr>
          <w:b/>
          <w:sz w:val="18"/>
        </w:rPr>
        <w:t>Ansel &amp; Möllers GmbH</w:t>
      </w:r>
    </w:p>
    <w:p w14:paraId="3DC5E46D" w14:textId="739496AE" w:rsidR="00322298" w:rsidRPr="000755B0" w:rsidRDefault="00322298" w:rsidP="361D9934">
      <w:pPr>
        <w:spacing w:line="240" w:lineRule="auto"/>
        <w:rPr>
          <w:sz w:val="18"/>
        </w:rPr>
      </w:pPr>
      <w:r w:rsidRPr="361D9934">
        <w:rPr>
          <w:sz w:val="18"/>
        </w:rPr>
        <w:t>Christine Schams</w:t>
      </w:r>
    </w:p>
    <w:p w14:paraId="6BD8FBF1" w14:textId="77777777" w:rsidR="00322298" w:rsidRPr="000755B0" w:rsidRDefault="00322298" w:rsidP="00322298">
      <w:pPr>
        <w:spacing w:line="240" w:lineRule="auto"/>
        <w:rPr>
          <w:bCs/>
          <w:sz w:val="18"/>
        </w:rPr>
      </w:pPr>
      <w:r w:rsidRPr="000755B0">
        <w:rPr>
          <w:bCs/>
          <w:sz w:val="18"/>
        </w:rPr>
        <w:t>König-Karl-Straße 10</w:t>
      </w:r>
    </w:p>
    <w:p w14:paraId="7E463E4A" w14:textId="77777777" w:rsidR="00322298" w:rsidRPr="000755B0" w:rsidRDefault="00322298" w:rsidP="00322298">
      <w:pPr>
        <w:spacing w:line="240" w:lineRule="auto"/>
        <w:rPr>
          <w:bCs/>
          <w:sz w:val="18"/>
        </w:rPr>
      </w:pPr>
      <w:r w:rsidRPr="000755B0">
        <w:rPr>
          <w:bCs/>
          <w:sz w:val="18"/>
        </w:rPr>
        <w:t>70372 Stuttgart</w:t>
      </w:r>
    </w:p>
    <w:p w14:paraId="4F760A2F" w14:textId="55DD9319" w:rsidR="00322298" w:rsidRDefault="00322298" w:rsidP="361D9934">
      <w:pPr>
        <w:spacing w:line="240" w:lineRule="auto"/>
        <w:rPr>
          <w:rFonts w:eastAsia="Calibri"/>
          <w:sz w:val="18"/>
        </w:rPr>
      </w:pPr>
      <w:r w:rsidRPr="361D9934">
        <w:rPr>
          <w:sz w:val="18"/>
        </w:rPr>
        <w:t>Tel.: 0711 – 92545</w:t>
      </w:r>
      <w:r w:rsidR="00641B9A" w:rsidRPr="361D9934">
        <w:rPr>
          <w:sz w:val="18"/>
        </w:rPr>
        <w:t>-</w:t>
      </w:r>
      <w:r w:rsidR="632961AB" w:rsidRPr="361D9934">
        <w:rPr>
          <w:sz w:val="18"/>
        </w:rPr>
        <w:t>284</w:t>
      </w:r>
    </w:p>
    <w:p w14:paraId="47A03854" w14:textId="1AF05DE2" w:rsidR="00322298" w:rsidRPr="000755B0" w:rsidRDefault="00322298" w:rsidP="361D9934">
      <w:pPr>
        <w:pStyle w:val="Textkrper"/>
        <w:shd w:val="clear" w:color="auto" w:fill="FFFFFF" w:themeFill="background1"/>
        <w:spacing w:line="240" w:lineRule="auto"/>
        <w:ind w:left="3402" w:right="2336" w:hanging="3402"/>
        <w:jc w:val="left"/>
        <w:rPr>
          <w:rFonts w:cs="Arial"/>
          <w:b w:val="0"/>
          <w:bCs w:val="0"/>
          <w:sz w:val="18"/>
          <w:szCs w:val="18"/>
        </w:rPr>
      </w:pPr>
      <w:r w:rsidRPr="361D9934">
        <w:rPr>
          <w:rFonts w:cs="Arial"/>
          <w:b w:val="0"/>
          <w:bCs w:val="0"/>
          <w:sz w:val="18"/>
          <w:szCs w:val="18"/>
        </w:rPr>
        <w:t xml:space="preserve">E-Mail: </w:t>
      </w:r>
      <w:hyperlink r:id="rId11" w:history="1">
        <w:r w:rsidR="00443EAA" w:rsidRPr="00035D81">
          <w:rPr>
            <w:rStyle w:val="Hyperlink"/>
            <w:rFonts w:eastAsiaTheme="minorHAnsi" w:cs="Arial"/>
            <w:b w:val="0"/>
            <w:sz w:val="18"/>
            <w:szCs w:val="18"/>
            <w:lang w:eastAsia="en-US"/>
          </w:rPr>
          <w:t>c.schams@anselmoellers.de</w:t>
        </w:r>
      </w:hyperlink>
      <w:r w:rsidR="00443EAA">
        <w:rPr>
          <w:rFonts w:eastAsiaTheme="minorHAnsi" w:cs="Arial"/>
          <w:b w:val="0"/>
          <w:color w:val="333333"/>
          <w:sz w:val="18"/>
          <w:szCs w:val="18"/>
          <w:lang w:eastAsia="en-US"/>
        </w:rPr>
        <w:t xml:space="preserve"> </w:t>
      </w:r>
      <w:r w:rsidR="00443EAA">
        <w:t xml:space="preserve"> </w:t>
      </w:r>
    </w:p>
    <w:p w14:paraId="14F68F95" w14:textId="77777777" w:rsidR="00322298" w:rsidRDefault="00322298" w:rsidP="00FB05C8">
      <w:pPr>
        <w:tabs>
          <w:tab w:val="left" w:pos="7088"/>
        </w:tabs>
        <w:ind w:right="2379"/>
      </w:pPr>
    </w:p>
    <w:sectPr w:rsidR="00322298" w:rsidSect="00797FCD">
      <w:headerReference w:type="default" r:id="rId12"/>
      <w:footerReference w:type="default" r:id="rId13"/>
      <w:pgSz w:w="11906" w:h="16838"/>
      <w:pgMar w:top="1911" w:right="1021" w:bottom="1021" w:left="1276" w:header="709"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AD0E" w14:textId="77777777" w:rsidR="005A1D1D" w:rsidRDefault="005A1D1D" w:rsidP="00A8096F">
      <w:pPr>
        <w:spacing w:line="240" w:lineRule="auto"/>
      </w:pPr>
      <w:r>
        <w:separator/>
      </w:r>
    </w:p>
  </w:endnote>
  <w:endnote w:type="continuationSeparator" w:id="0">
    <w:p w14:paraId="19B0F9B4" w14:textId="77777777" w:rsidR="005A1D1D" w:rsidRDefault="005A1D1D" w:rsidP="00A80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idE1s-Regular">
    <w:altName w:val="Calibri"/>
    <w:panose1 w:val="020B0604020202020204"/>
    <w:charset w:val="00"/>
    <w:family w:val="swiss"/>
    <w:pitch w:val="variable"/>
    <w:sig w:usb0="800002EF" w:usb1="5000205B" w:usb2="00000000" w:usb3="00000000" w:csb0="0000009F" w:csb1="00000000"/>
  </w:font>
  <w:font w:name="Arial (W1)">
    <w:altName w:val="Arial"/>
    <w:panose1 w:val="020B0604020202020204"/>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0" w:type="dxa"/>
      <w:tblBorders>
        <w:top w:val="single" w:sz="4" w:space="0" w:color="auto"/>
      </w:tblBorders>
      <w:tblLayout w:type="fixed"/>
      <w:tblCellMar>
        <w:left w:w="71" w:type="dxa"/>
        <w:right w:w="71" w:type="dxa"/>
      </w:tblCellMar>
      <w:tblLook w:val="0000" w:firstRow="0" w:lastRow="0" w:firstColumn="0" w:lastColumn="0" w:noHBand="0" w:noVBand="0"/>
    </w:tblPr>
    <w:tblGrid>
      <w:gridCol w:w="2906"/>
      <w:gridCol w:w="4253"/>
      <w:gridCol w:w="4261"/>
    </w:tblGrid>
    <w:tr w:rsidR="00A8096F" w:rsidRPr="00A8096F" w14:paraId="54DA37FD" w14:textId="77777777" w:rsidTr="00EB00FE">
      <w:tc>
        <w:tcPr>
          <w:tcW w:w="2906" w:type="dxa"/>
          <w:tcBorders>
            <w:top w:val="nil"/>
            <w:left w:val="nil"/>
            <w:bottom w:val="nil"/>
            <w:right w:val="nil"/>
          </w:tcBorders>
        </w:tcPr>
        <w:p w14:paraId="41CB53E5" w14:textId="77777777" w:rsidR="00A8096F" w:rsidRPr="00F02063" w:rsidRDefault="00A8096F" w:rsidP="00797FCD">
          <w:pPr>
            <w:spacing w:line="200" w:lineRule="exact"/>
            <w:rPr>
              <w:rFonts w:eastAsia="Times New Roman" w:cs="Times New Roman"/>
              <w:color w:val="002060"/>
              <w:sz w:val="14"/>
              <w:szCs w:val="14"/>
              <w:lang w:eastAsia="de-DE"/>
            </w:rPr>
          </w:pPr>
        </w:p>
      </w:tc>
      <w:tc>
        <w:tcPr>
          <w:tcW w:w="4253" w:type="dxa"/>
          <w:tcBorders>
            <w:top w:val="nil"/>
            <w:left w:val="nil"/>
            <w:bottom w:val="nil"/>
            <w:right w:val="nil"/>
          </w:tcBorders>
        </w:tcPr>
        <w:p w14:paraId="305E3CE7" w14:textId="77777777" w:rsidR="00D452A5" w:rsidRPr="00F02063" w:rsidRDefault="00D452A5" w:rsidP="00797FCD">
          <w:pPr>
            <w:spacing w:line="200" w:lineRule="exact"/>
            <w:rPr>
              <w:rFonts w:ascii="Arial (W1)" w:eastAsia="Times New Roman" w:hAnsi="Arial (W1)" w:cs="Times New Roman"/>
              <w:color w:val="002060"/>
              <w:sz w:val="14"/>
              <w:szCs w:val="14"/>
              <w:lang w:eastAsia="de-DE"/>
            </w:rPr>
          </w:pPr>
        </w:p>
      </w:tc>
      <w:tc>
        <w:tcPr>
          <w:tcW w:w="4261" w:type="dxa"/>
          <w:tcBorders>
            <w:top w:val="nil"/>
            <w:left w:val="nil"/>
            <w:bottom w:val="nil"/>
            <w:right w:val="nil"/>
          </w:tcBorders>
        </w:tcPr>
        <w:p w14:paraId="2A53330D" w14:textId="77777777" w:rsidR="00A8096F" w:rsidRPr="00F02063" w:rsidRDefault="00A8096F" w:rsidP="00797FCD">
          <w:pPr>
            <w:spacing w:line="200" w:lineRule="exact"/>
            <w:rPr>
              <w:rFonts w:eastAsia="Times New Roman" w:cs="Times New Roman"/>
              <w:color w:val="002060"/>
              <w:sz w:val="14"/>
              <w:szCs w:val="14"/>
              <w:lang w:val="sv-SE" w:eastAsia="de-DE"/>
            </w:rPr>
          </w:pPr>
        </w:p>
      </w:tc>
    </w:tr>
  </w:tbl>
  <w:p w14:paraId="52A2BC93" w14:textId="77777777" w:rsidR="00A8096F" w:rsidRPr="00A8096F" w:rsidRDefault="00A8096F" w:rsidP="00A8096F">
    <w:pPr>
      <w:pStyle w:val="Fuzeile"/>
      <w:spacing w:line="200" w:lineRule="exact"/>
      <w:rPr>
        <w:color w:val="0070C0"/>
        <w:sz w:val="14"/>
        <w:szCs w:val="14"/>
      </w:rPr>
    </w:pPr>
  </w:p>
  <w:p w14:paraId="4829412C" w14:textId="77777777" w:rsidR="00A8096F" w:rsidRDefault="00A809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993C" w14:textId="77777777" w:rsidR="005A1D1D" w:rsidRDefault="005A1D1D" w:rsidP="00A8096F">
      <w:pPr>
        <w:spacing w:line="240" w:lineRule="auto"/>
      </w:pPr>
      <w:r>
        <w:separator/>
      </w:r>
    </w:p>
  </w:footnote>
  <w:footnote w:type="continuationSeparator" w:id="0">
    <w:p w14:paraId="7174BD28" w14:textId="77777777" w:rsidR="005A1D1D" w:rsidRDefault="005A1D1D" w:rsidP="00A80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5428" w14:textId="497D7E04" w:rsidR="00A033A2" w:rsidRDefault="00A033A2" w:rsidP="00A8096F">
    <w:pPr>
      <w:pStyle w:val="Kopfzeile"/>
      <w:jc w:val="right"/>
    </w:pPr>
  </w:p>
  <w:p w14:paraId="30246D75" w14:textId="77777777" w:rsidR="00A8096F" w:rsidRDefault="361D9934" w:rsidP="00A8096F">
    <w:pPr>
      <w:pStyle w:val="Kopfzeile"/>
      <w:jc w:val="right"/>
    </w:pPr>
    <w:r>
      <w:rPr>
        <w:noProof/>
        <w:lang w:eastAsia="de-DE"/>
      </w:rPr>
      <w:drawing>
        <wp:inline distT="0" distB="0" distL="0" distR="0" wp14:anchorId="0F7DDA9D" wp14:editId="632961AB">
          <wp:extent cx="2164080" cy="435864"/>
          <wp:effectExtent l="0" t="0" r="762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
                    <a:extLst>
                      <a:ext uri="{28A0092B-C50C-407E-A947-70E740481C1C}">
                        <a14:useLocalDpi xmlns:a14="http://schemas.microsoft.com/office/drawing/2010/main" val="0"/>
                      </a:ext>
                    </a:extLst>
                  </a:blip>
                  <a:stretch>
                    <a:fillRect/>
                  </a:stretch>
                </pic:blipFill>
                <pic:spPr>
                  <a:xfrm>
                    <a:off x="0" y="0"/>
                    <a:ext cx="2164080" cy="435864"/>
                  </a:xfrm>
                  <a:prstGeom prst="rect">
                    <a:avLst/>
                  </a:prstGeom>
                </pic:spPr>
              </pic:pic>
            </a:graphicData>
          </a:graphic>
        </wp:inline>
      </w:drawing>
    </w:r>
  </w:p>
  <w:p w14:paraId="0087DCB4" w14:textId="77777777" w:rsidR="00105DAF" w:rsidRDefault="00105DAF" w:rsidP="00A8096F">
    <w:pPr>
      <w:pStyle w:val="Kopfzeile"/>
      <w:jc w:val="right"/>
    </w:pPr>
  </w:p>
  <w:p w14:paraId="772A8588" w14:textId="77777777" w:rsidR="001730A0" w:rsidRDefault="001730A0" w:rsidP="00A8096F">
    <w:pPr>
      <w:pStyle w:val="Kopfzeile"/>
      <w:jc w:val="right"/>
    </w:pPr>
  </w:p>
  <w:p w14:paraId="3551AFB0" w14:textId="77777777" w:rsidR="00105DAF" w:rsidRDefault="00105DAF" w:rsidP="00A8096F">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4DC"/>
    <w:rsid w:val="00005804"/>
    <w:rsid w:val="0000749A"/>
    <w:rsid w:val="0001265F"/>
    <w:rsid w:val="00016D15"/>
    <w:rsid w:val="00017E95"/>
    <w:rsid w:val="000205B0"/>
    <w:rsid w:val="00023FA4"/>
    <w:rsid w:val="0003178E"/>
    <w:rsid w:val="000331FF"/>
    <w:rsid w:val="000365BD"/>
    <w:rsid w:val="00037013"/>
    <w:rsid w:val="00041FCE"/>
    <w:rsid w:val="000518F6"/>
    <w:rsid w:val="00054C5A"/>
    <w:rsid w:val="00056F5D"/>
    <w:rsid w:val="000626DC"/>
    <w:rsid w:val="00067286"/>
    <w:rsid w:val="00067931"/>
    <w:rsid w:val="00071F78"/>
    <w:rsid w:val="000755B0"/>
    <w:rsid w:val="00077F80"/>
    <w:rsid w:val="00084D93"/>
    <w:rsid w:val="00085A42"/>
    <w:rsid w:val="000873CA"/>
    <w:rsid w:val="00094ADC"/>
    <w:rsid w:val="000952A7"/>
    <w:rsid w:val="000A144E"/>
    <w:rsid w:val="000B1ED3"/>
    <w:rsid w:val="000B5C4C"/>
    <w:rsid w:val="000B5E84"/>
    <w:rsid w:val="000C16E1"/>
    <w:rsid w:val="000C2503"/>
    <w:rsid w:val="000C3331"/>
    <w:rsid w:val="000C3799"/>
    <w:rsid w:val="000C4C59"/>
    <w:rsid w:val="000D07ED"/>
    <w:rsid w:val="000E794F"/>
    <w:rsid w:val="000F3AEC"/>
    <w:rsid w:val="000F4EB5"/>
    <w:rsid w:val="001016EA"/>
    <w:rsid w:val="00105DAF"/>
    <w:rsid w:val="0010731F"/>
    <w:rsid w:val="00111E41"/>
    <w:rsid w:val="0011499B"/>
    <w:rsid w:val="00115C12"/>
    <w:rsid w:val="00122155"/>
    <w:rsid w:val="001273ED"/>
    <w:rsid w:val="001358ED"/>
    <w:rsid w:val="001439D2"/>
    <w:rsid w:val="00154D98"/>
    <w:rsid w:val="0015605E"/>
    <w:rsid w:val="00156E0A"/>
    <w:rsid w:val="0016166B"/>
    <w:rsid w:val="0016429E"/>
    <w:rsid w:val="001730A0"/>
    <w:rsid w:val="00174BDF"/>
    <w:rsid w:val="00182F62"/>
    <w:rsid w:val="00183014"/>
    <w:rsid w:val="00184989"/>
    <w:rsid w:val="00187632"/>
    <w:rsid w:val="001905F7"/>
    <w:rsid w:val="001919AB"/>
    <w:rsid w:val="00191C49"/>
    <w:rsid w:val="0019550C"/>
    <w:rsid w:val="001B0B3E"/>
    <w:rsid w:val="001B0BFD"/>
    <w:rsid w:val="001B74EF"/>
    <w:rsid w:val="001C18D7"/>
    <w:rsid w:val="001C1F37"/>
    <w:rsid w:val="001C464D"/>
    <w:rsid w:val="001C7AE9"/>
    <w:rsid w:val="001D0A35"/>
    <w:rsid w:val="001D6423"/>
    <w:rsid w:val="001D7541"/>
    <w:rsid w:val="001E4441"/>
    <w:rsid w:val="001E692D"/>
    <w:rsid w:val="001E7A4F"/>
    <w:rsid w:val="001F2339"/>
    <w:rsid w:val="001F3A28"/>
    <w:rsid w:val="001F6831"/>
    <w:rsid w:val="001F6A20"/>
    <w:rsid w:val="00210CF9"/>
    <w:rsid w:val="002117C4"/>
    <w:rsid w:val="00211FE0"/>
    <w:rsid w:val="00212384"/>
    <w:rsid w:val="00212A74"/>
    <w:rsid w:val="00213DD8"/>
    <w:rsid w:val="00225CE5"/>
    <w:rsid w:val="00227685"/>
    <w:rsid w:val="002277EE"/>
    <w:rsid w:val="00233C00"/>
    <w:rsid w:val="00234DB8"/>
    <w:rsid w:val="00241925"/>
    <w:rsid w:val="002442F6"/>
    <w:rsid w:val="002509BD"/>
    <w:rsid w:val="0025211F"/>
    <w:rsid w:val="002523FE"/>
    <w:rsid w:val="00260064"/>
    <w:rsid w:val="002638B8"/>
    <w:rsid w:val="00271498"/>
    <w:rsid w:val="00273100"/>
    <w:rsid w:val="00273B5B"/>
    <w:rsid w:val="00274839"/>
    <w:rsid w:val="00275D75"/>
    <w:rsid w:val="002768D6"/>
    <w:rsid w:val="0028695F"/>
    <w:rsid w:val="002875F5"/>
    <w:rsid w:val="00287C38"/>
    <w:rsid w:val="00292C20"/>
    <w:rsid w:val="00292E66"/>
    <w:rsid w:val="00295BE1"/>
    <w:rsid w:val="0029682C"/>
    <w:rsid w:val="002A6CBB"/>
    <w:rsid w:val="002B3818"/>
    <w:rsid w:val="002B6F1E"/>
    <w:rsid w:val="002C65F8"/>
    <w:rsid w:val="002E3238"/>
    <w:rsid w:val="002E33E0"/>
    <w:rsid w:val="002E4F99"/>
    <w:rsid w:val="002F2141"/>
    <w:rsid w:val="002F56D2"/>
    <w:rsid w:val="002F6594"/>
    <w:rsid w:val="002F6DF4"/>
    <w:rsid w:val="002F70D6"/>
    <w:rsid w:val="00310DA4"/>
    <w:rsid w:val="00313657"/>
    <w:rsid w:val="003139CF"/>
    <w:rsid w:val="00313AB4"/>
    <w:rsid w:val="00314E5B"/>
    <w:rsid w:val="00322298"/>
    <w:rsid w:val="00324F92"/>
    <w:rsid w:val="00325F8F"/>
    <w:rsid w:val="0032703E"/>
    <w:rsid w:val="00332A6A"/>
    <w:rsid w:val="00332DE2"/>
    <w:rsid w:val="00336050"/>
    <w:rsid w:val="003372FA"/>
    <w:rsid w:val="003418EC"/>
    <w:rsid w:val="00347C6E"/>
    <w:rsid w:val="00360BCA"/>
    <w:rsid w:val="003649FE"/>
    <w:rsid w:val="0037160B"/>
    <w:rsid w:val="00375E32"/>
    <w:rsid w:val="00382087"/>
    <w:rsid w:val="00383EA6"/>
    <w:rsid w:val="003868D4"/>
    <w:rsid w:val="003A460B"/>
    <w:rsid w:val="003A5CF1"/>
    <w:rsid w:val="003B17CA"/>
    <w:rsid w:val="003B2A60"/>
    <w:rsid w:val="003B390C"/>
    <w:rsid w:val="003B67C8"/>
    <w:rsid w:val="003B6BF9"/>
    <w:rsid w:val="003D07B0"/>
    <w:rsid w:val="003D0E7C"/>
    <w:rsid w:val="003D1FCF"/>
    <w:rsid w:val="003D29F4"/>
    <w:rsid w:val="003D35A7"/>
    <w:rsid w:val="003D58C3"/>
    <w:rsid w:val="003E0DC1"/>
    <w:rsid w:val="003E2A9C"/>
    <w:rsid w:val="003E61D3"/>
    <w:rsid w:val="003F476D"/>
    <w:rsid w:val="004009B9"/>
    <w:rsid w:val="00402934"/>
    <w:rsid w:val="00406C71"/>
    <w:rsid w:val="00410720"/>
    <w:rsid w:val="004109E3"/>
    <w:rsid w:val="004123DB"/>
    <w:rsid w:val="0041351E"/>
    <w:rsid w:val="0041392D"/>
    <w:rsid w:val="0042064C"/>
    <w:rsid w:val="00431282"/>
    <w:rsid w:val="00432C05"/>
    <w:rsid w:val="0043333C"/>
    <w:rsid w:val="00443EAA"/>
    <w:rsid w:val="00451983"/>
    <w:rsid w:val="004528DF"/>
    <w:rsid w:val="00453F89"/>
    <w:rsid w:val="004648B8"/>
    <w:rsid w:val="004663FF"/>
    <w:rsid w:val="00470294"/>
    <w:rsid w:val="004743B4"/>
    <w:rsid w:val="00477285"/>
    <w:rsid w:val="0048102C"/>
    <w:rsid w:val="00483580"/>
    <w:rsid w:val="0048428D"/>
    <w:rsid w:val="004844B8"/>
    <w:rsid w:val="004909A8"/>
    <w:rsid w:val="00493118"/>
    <w:rsid w:val="004936DA"/>
    <w:rsid w:val="00495866"/>
    <w:rsid w:val="00495C96"/>
    <w:rsid w:val="004B3C3F"/>
    <w:rsid w:val="004B47A4"/>
    <w:rsid w:val="004C098B"/>
    <w:rsid w:val="004C61D0"/>
    <w:rsid w:val="004C6A24"/>
    <w:rsid w:val="004D18AB"/>
    <w:rsid w:val="004D1C28"/>
    <w:rsid w:val="004D4FB7"/>
    <w:rsid w:val="004E2F4B"/>
    <w:rsid w:val="004E5C98"/>
    <w:rsid w:val="004F5877"/>
    <w:rsid w:val="005010CE"/>
    <w:rsid w:val="005158B9"/>
    <w:rsid w:val="005215CE"/>
    <w:rsid w:val="00521C0F"/>
    <w:rsid w:val="00521D10"/>
    <w:rsid w:val="00527E28"/>
    <w:rsid w:val="00531B53"/>
    <w:rsid w:val="005400D2"/>
    <w:rsid w:val="0054320C"/>
    <w:rsid w:val="0055077E"/>
    <w:rsid w:val="00551120"/>
    <w:rsid w:val="005516DE"/>
    <w:rsid w:val="00556008"/>
    <w:rsid w:val="0056259A"/>
    <w:rsid w:val="00563422"/>
    <w:rsid w:val="005646A3"/>
    <w:rsid w:val="00566081"/>
    <w:rsid w:val="00566B94"/>
    <w:rsid w:val="00574C58"/>
    <w:rsid w:val="005814AD"/>
    <w:rsid w:val="00582278"/>
    <w:rsid w:val="0058662F"/>
    <w:rsid w:val="00591219"/>
    <w:rsid w:val="005A01ED"/>
    <w:rsid w:val="005A1D1D"/>
    <w:rsid w:val="005A3CD0"/>
    <w:rsid w:val="005A3E09"/>
    <w:rsid w:val="005A7558"/>
    <w:rsid w:val="005A7DF9"/>
    <w:rsid w:val="005B1D1D"/>
    <w:rsid w:val="005B57C6"/>
    <w:rsid w:val="005B5E2F"/>
    <w:rsid w:val="005C123A"/>
    <w:rsid w:val="005C4B3F"/>
    <w:rsid w:val="005D0683"/>
    <w:rsid w:val="005D07D0"/>
    <w:rsid w:val="005D0D7C"/>
    <w:rsid w:val="005D1EE3"/>
    <w:rsid w:val="005D258B"/>
    <w:rsid w:val="005D37E1"/>
    <w:rsid w:val="005D461B"/>
    <w:rsid w:val="005E01FA"/>
    <w:rsid w:val="005E35DB"/>
    <w:rsid w:val="005E7169"/>
    <w:rsid w:val="005F506A"/>
    <w:rsid w:val="0060696D"/>
    <w:rsid w:val="0060743B"/>
    <w:rsid w:val="00610F59"/>
    <w:rsid w:val="0061370F"/>
    <w:rsid w:val="00614643"/>
    <w:rsid w:val="00614BFA"/>
    <w:rsid w:val="0061557C"/>
    <w:rsid w:val="00624FD7"/>
    <w:rsid w:val="006353B4"/>
    <w:rsid w:val="00636070"/>
    <w:rsid w:val="00641B9A"/>
    <w:rsid w:val="006432FA"/>
    <w:rsid w:val="00643978"/>
    <w:rsid w:val="00646B0A"/>
    <w:rsid w:val="006544B6"/>
    <w:rsid w:val="00655C38"/>
    <w:rsid w:val="0066123C"/>
    <w:rsid w:val="006677B2"/>
    <w:rsid w:val="0067256E"/>
    <w:rsid w:val="006727BD"/>
    <w:rsid w:val="006736E2"/>
    <w:rsid w:val="006818EA"/>
    <w:rsid w:val="0068539B"/>
    <w:rsid w:val="00690CC9"/>
    <w:rsid w:val="00696D36"/>
    <w:rsid w:val="006A54A3"/>
    <w:rsid w:val="006A703A"/>
    <w:rsid w:val="006B21D7"/>
    <w:rsid w:val="006B3A43"/>
    <w:rsid w:val="006C2471"/>
    <w:rsid w:val="006C4618"/>
    <w:rsid w:val="006C6271"/>
    <w:rsid w:val="006D3127"/>
    <w:rsid w:val="006D69F0"/>
    <w:rsid w:val="006E4B41"/>
    <w:rsid w:val="006E6CAA"/>
    <w:rsid w:val="006F1D7F"/>
    <w:rsid w:val="00706D5D"/>
    <w:rsid w:val="00707C4A"/>
    <w:rsid w:val="00707CD7"/>
    <w:rsid w:val="00715512"/>
    <w:rsid w:val="007207BB"/>
    <w:rsid w:val="00722D38"/>
    <w:rsid w:val="007259DA"/>
    <w:rsid w:val="00727262"/>
    <w:rsid w:val="0074550B"/>
    <w:rsid w:val="00745C25"/>
    <w:rsid w:val="007503D7"/>
    <w:rsid w:val="007513B5"/>
    <w:rsid w:val="00755582"/>
    <w:rsid w:val="0076056B"/>
    <w:rsid w:val="00761FDE"/>
    <w:rsid w:val="0076262E"/>
    <w:rsid w:val="00763204"/>
    <w:rsid w:val="00763F2B"/>
    <w:rsid w:val="007677C7"/>
    <w:rsid w:val="00776AFD"/>
    <w:rsid w:val="00783C07"/>
    <w:rsid w:val="00790565"/>
    <w:rsid w:val="0079081F"/>
    <w:rsid w:val="007970D6"/>
    <w:rsid w:val="00797FCD"/>
    <w:rsid w:val="007A6538"/>
    <w:rsid w:val="007B0E0C"/>
    <w:rsid w:val="007B6BA2"/>
    <w:rsid w:val="007C0BF6"/>
    <w:rsid w:val="007E0E56"/>
    <w:rsid w:val="007E2B81"/>
    <w:rsid w:val="00800CF8"/>
    <w:rsid w:val="00803441"/>
    <w:rsid w:val="00806E81"/>
    <w:rsid w:val="008211D9"/>
    <w:rsid w:val="00827DDC"/>
    <w:rsid w:val="00830F33"/>
    <w:rsid w:val="00834004"/>
    <w:rsid w:val="00835CDB"/>
    <w:rsid w:val="008377A4"/>
    <w:rsid w:val="0084004F"/>
    <w:rsid w:val="00840672"/>
    <w:rsid w:val="00841AF0"/>
    <w:rsid w:val="008424AF"/>
    <w:rsid w:val="00845199"/>
    <w:rsid w:val="008511C1"/>
    <w:rsid w:val="00854DCB"/>
    <w:rsid w:val="008560D9"/>
    <w:rsid w:val="00865FF9"/>
    <w:rsid w:val="00866CE8"/>
    <w:rsid w:val="00870CDE"/>
    <w:rsid w:val="00874B54"/>
    <w:rsid w:val="00875E06"/>
    <w:rsid w:val="00881443"/>
    <w:rsid w:val="00884057"/>
    <w:rsid w:val="00887E76"/>
    <w:rsid w:val="008903B2"/>
    <w:rsid w:val="00893EA1"/>
    <w:rsid w:val="008A0C6C"/>
    <w:rsid w:val="008A4D86"/>
    <w:rsid w:val="008A5219"/>
    <w:rsid w:val="008B066B"/>
    <w:rsid w:val="008B1D7F"/>
    <w:rsid w:val="008B4837"/>
    <w:rsid w:val="008B5365"/>
    <w:rsid w:val="008B55DB"/>
    <w:rsid w:val="008B7063"/>
    <w:rsid w:val="008B7CCB"/>
    <w:rsid w:val="008C4F67"/>
    <w:rsid w:val="008C5353"/>
    <w:rsid w:val="008C7413"/>
    <w:rsid w:val="008C770D"/>
    <w:rsid w:val="008D0402"/>
    <w:rsid w:val="008D32A8"/>
    <w:rsid w:val="008D48EB"/>
    <w:rsid w:val="008E2102"/>
    <w:rsid w:val="008E7364"/>
    <w:rsid w:val="0090282F"/>
    <w:rsid w:val="00906E74"/>
    <w:rsid w:val="009107FE"/>
    <w:rsid w:val="00915191"/>
    <w:rsid w:val="009156C4"/>
    <w:rsid w:val="009211AE"/>
    <w:rsid w:val="009253A0"/>
    <w:rsid w:val="00927D9B"/>
    <w:rsid w:val="00927DCF"/>
    <w:rsid w:val="009301CA"/>
    <w:rsid w:val="0093075E"/>
    <w:rsid w:val="00932515"/>
    <w:rsid w:val="00936211"/>
    <w:rsid w:val="00937035"/>
    <w:rsid w:val="00944EDA"/>
    <w:rsid w:val="009463C2"/>
    <w:rsid w:val="00946E84"/>
    <w:rsid w:val="009502F5"/>
    <w:rsid w:val="009540E5"/>
    <w:rsid w:val="00956560"/>
    <w:rsid w:val="00957B47"/>
    <w:rsid w:val="00960B1A"/>
    <w:rsid w:val="009650FF"/>
    <w:rsid w:val="00965D17"/>
    <w:rsid w:val="009672EA"/>
    <w:rsid w:val="009679BC"/>
    <w:rsid w:val="00975065"/>
    <w:rsid w:val="009808A2"/>
    <w:rsid w:val="0098620C"/>
    <w:rsid w:val="00992F3F"/>
    <w:rsid w:val="009A07A9"/>
    <w:rsid w:val="009A6C6E"/>
    <w:rsid w:val="009A6F54"/>
    <w:rsid w:val="009A78A7"/>
    <w:rsid w:val="009A7B6B"/>
    <w:rsid w:val="009B1694"/>
    <w:rsid w:val="009B4BC0"/>
    <w:rsid w:val="009B6CCC"/>
    <w:rsid w:val="009B75C7"/>
    <w:rsid w:val="009C3C5C"/>
    <w:rsid w:val="009C6D10"/>
    <w:rsid w:val="009D68BD"/>
    <w:rsid w:val="009E22A3"/>
    <w:rsid w:val="009E6FB0"/>
    <w:rsid w:val="009E7405"/>
    <w:rsid w:val="009F1486"/>
    <w:rsid w:val="009F6BAE"/>
    <w:rsid w:val="009F7BE2"/>
    <w:rsid w:val="00A0289C"/>
    <w:rsid w:val="00A033A2"/>
    <w:rsid w:val="00A0368A"/>
    <w:rsid w:val="00A044CA"/>
    <w:rsid w:val="00A046C3"/>
    <w:rsid w:val="00A057FE"/>
    <w:rsid w:val="00A078B4"/>
    <w:rsid w:val="00A07B3F"/>
    <w:rsid w:val="00A13039"/>
    <w:rsid w:val="00A15DA3"/>
    <w:rsid w:val="00A17D49"/>
    <w:rsid w:val="00A3479E"/>
    <w:rsid w:val="00A41539"/>
    <w:rsid w:val="00A4777D"/>
    <w:rsid w:val="00A603EF"/>
    <w:rsid w:val="00A62D1B"/>
    <w:rsid w:val="00A62EF5"/>
    <w:rsid w:val="00A639A4"/>
    <w:rsid w:val="00A6637A"/>
    <w:rsid w:val="00A77587"/>
    <w:rsid w:val="00A8096F"/>
    <w:rsid w:val="00A833F3"/>
    <w:rsid w:val="00A8593C"/>
    <w:rsid w:val="00A8657C"/>
    <w:rsid w:val="00A8744D"/>
    <w:rsid w:val="00A87B1C"/>
    <w:rsid w:val="00A90EF0"/>
    <w:rsid w:val="00A939F0"/>
    <w:rsid w:val="00AA2625"/>
    <w:rsid w:val="00AA5302"/>
    <w:rsid w:val="00AA53E3"/>
    <w:rsid w:val="00AA6A95"/>
    <w:rsid w:val="00AB700F"/>
    <w:rsid w:val="00AC2707"/>
    <w:rsid w:val="00AD2357"/>
    <w:rsid w:val="00AD23F7"/>
    <w:rsid w:val="00AD444E"/>
    <w:rsid w:val="00AD507F"/>
    <w:rsid w:val="00AD6597"/>
    <w:rsid w:val="00AD6A3F"/>
    <w:rsid w:val="00AE3FAF"/>
    <w:rsid w:val="00AE4DFB"/>
    <w:rsid w:val="00AE4E8F"/>
    <w:rsid w:val="00AE5CD7"/>
    <w:rsid w:val="00AE68E5"/>
    <w:rsid w:val="00AF11BB"/>
    <w:rsid w:val="00AF76AF"/>
    <w:rsid w:val="00B057D7"/>
    <w:rsid w:val="00B05E3F"/>
    <w:rsid w:val="00B071D5"/>
    <w:rsid w:val="00B12584"/>
    <w:rsid w:val="00B16368"/>
    <w:rsid w:val="00B2143F"/>
    <w:rsid w:val="00B255AB"/>
    <w:rsid w:val="00B32AD7"/>
    <w:rsid w:val="00B32BFB"/>
    <w:rsid w:val="00B4193B"/>
    <w:rsid w:val="00B47C96"/>
    <w:rsid w:val="00B6201C"/>
    <w:rsid w:val="00B62038"/>
    <w:rsid w:val="00B64B86"/>
    <w:rsid w:val="00B75EA9"/>
    <w:rsid w:val="00B80111"/>
    <w:rsid w:val="00B9275E"/>
    <w:rsid w:val="00B93381"/>
    <w:rsid w:val="00B935AE"/>
    <w:rsid w:val="00B93AE8"/>
    <w:rsid w:val="00B957E3"/>
    <w:rsid w:val="00B96469"/>
    <w:rsid w:val="00BA167E"/>
    <w:rsid w:val="00BB06FA"/>
    <w:rsid w:val="00BB092B"/>
    <w:rsid w:val="00BC14CD"/>
    <w:rsid w:val="00BD1988"/>
    <w:rsid w:val="00BD3003"/>
    <w:rsid w:val="00BD36F5"/>
    <w:rsid w:val="00BE01A2"/>
    <w:rsid w:val="00BE5C4F"/>
    <w:rsid w:val="00BF0499"/>
    <w:rsid w:val="00BF3D49"/>
    <w:rsid w:val="00BF5C63"/>
    <w:rsid w:val="00BF6214"/>
    <w:rsid w:val="00BF7AE8"/>
    <w:rsid w:val="00C00A4E"/>
    <w:rsid w:val="00C029B8"/>
    <w:rsid w:val="00C071E1"/>
    <w:rsid w:val="00C0775C"/>
    <w:rsid w:val="00C07CCD"/>
    <w:rsid w:val="00C103D2"/>
    <w:rsid w:val="00C11B96"/>
    <w:rsid w:val="00C26FE1"/>
    <w:rsid w:val="00C27F75"/>
    <w:rsid w:val="00C34D36"/>
    <w:rsid w:val="00C37559"/>
    <w:rsid w:val="00C4160F"/>
    <w:rsid w:val="00C41E47"/>
    <w:rsid w:val="00C43840"/>
    <w:rsid w:val="00C47A02"/>
    <w:rsid w:val="00C47B2B"/>
    <w:rsid w:val="00C543AF"/>
    <w:rsid w:val="00C54835"/>
    <w:rsid w:val="00C57BEB"/>
    <w:rsid w:val="00C6005B"/>
    <w:rsid w:val="00C6252E"/>
    <w:rsid w:val="00C64D94"/>
    <w:rsid w:val="00C6510F"/>
    <w:rsid w:val="00C6539C"/>
    <w:rsid w:val="00C65C4F"/>
    <w:rsid w:val="00C80A44"/>
    <w:rsid w:val="00C80D7B"/>
    <w:rsid w:val="00C811DE"/>
    <w:rsid w:val="00C82721"/>
    <w:rsid w:val="00C8647A"/>
    <w:rsid w:val="00C87CAC"/>
    <w:rsid w:val="00C87DCB"/>
    <w:rsid w:val="00C92B76"/>
    <w:rsid w:val="00C93F41"/>
    <w:rsid w:val="00C96575"/>
    <w:rsid w:val="00CA6E15"/>
    <w:rsid w:val="00CB7A7B"/>
    <w:rsid w:val="00CC3AB5"/>
    <w:rsid w:val="00CC6DD9"/>
    <w:rsid w:val="00CD5B98"/>
    <w:rsid w:val="00CE05BB"/>
    <w:rsid w:val="00CE5CC1"/>
    <w:rsid w:val="00CE726E"/>
    <w:rsid w:val="00CE76AC"/>
    <w:rsid w:val="00CF793A"/>
    <w:rsid w:val="00D019F5"/>
    <w:rsid w:val="00D02EFB"/>
    <w:rsid w:val="00D0604E"/>
    <w:rsid w:val="00D0698B"/>
    <w:rsid w:val="00D117EB"/>
    <w:rsid w:val="00D12D12"/>
    <w:rsid w:val="00D211B5"/>
    <w:rsid w:val="00D23C87"/>
    <w:rsid w:val="00D24611"/>
    <w:rsid w:val="00D331EC"/>
    <w:rsid w:val="00D423FB"/>
    <w:rsid w:val="00D42A73"/>
    <w:rsid w:val="00D43F95"/>
    <w:rsid w:val="00D452A5"/>
    <w:rsid w:val="00D46B39"/>
    <w:rsid w:val="00D46BD5"/>
    <w:rsid w:val="00D470A9"/>
    <w:rsid w:val="00D51C26"/>
    <w:rsid w:val="00D55781"/>
    <w:rsid w:val="00D662E5"/>
    <w:rsid w:val="00D72C97"/>
    <w:rsid w:val="00D735CB"/>
    <w:rsid w:val="00D759C7"/>
    <w:rsid w:val="00D8135D"/>
    <w:rsid w:val="00D82A24"/>
    <w:rsid w:val="00D87C03"/>
    <w:rsid w:val="00D9111B"/>
    <w:rsid w:val="00D947AE"/>
    <w:rsid w:val="00D9560F"/>
    <w:rsid w:val="00D96534"/>
    <w:rsid w:val="00DA015F"/>
    <w:rsid w:val="00DA41CB"/>
    <w:rsid w:val="00DA51D8"/>
    <w:rsid w:val="00DA6FD5"/>
    <w:rsid w:val="00DB0B40"/>
    <w:rsid w:val="00DB545D"/>
    <w:rsid w:val="00DB5C9A"/>
    <w:rsid w:val="00DD0F2E"/>
    <w:rsid w:val="00DD1314"/>
    <w:rsid w:val="00DD59C3"/>
    <w:rsid w:val="00DD5E17"/>
    <w:rsid w:val="00DF082D"/>
    <w:rsid w:val="00DF6AC4"/>
    <w:rsid w:val="00E01550"/>
    <w:rsid w:val="00E0235F"/>
    <w:rsid w:val="00E051A8"/>
    <w:rsid w:val="00E056ED"/>
    <w:rsid w:val="00E1159C"/>
    <w:rsid w:val="00E12766"/>
    <w:rsid w:val="00E13867"/>
    <w:rsid w:val="00E13F71"/>
    <w:rsid w:val="00E1588A"/>
    <w:rsid w:val="00E16F4C"/>
    <w:rsid w:val="00E20181"/>
    <w:rsid w:val="00E30BA1"/>
    <w:rsid w:val="00E43A6A"/>
    <w:rsid w:val="00E50CBD"/>
    <w:rsid w:val="00E576E7"/>
    <w:rsid w:val="00E65256"/>
    <w:rsid w:val="00E6595A"/>
    <w:rsid w:val="00E70A12"/>
    <w:rsid w:val="00E7185B"/>
    <w:rsid w:val="00E75A43"/>
    <w:rsid w:val="00E8455B"/>
    <w:rsid w:val="00E96BA3"/>
    <w:rsid w:val="00EA3ECC"/>
    <w:rsid w:val="00EA5F21"/>
    <w:rsid w:val="00EA6E37"/>
    <w:rsid w:val="00EB0080"/>
    <w:rsid w:val="00EB00FE"/>
    <w:rsid w:val="00EB62E4"/>
    <w:rsid w:val="00EB6779"/>
    <w:rsid w:val="00EB7714"/>
    <w:rsid w:val="00ED130F"/>
    <w:rsid w:val="00ED3A96"/>
    <w:rsid w:val="00EE30CD"/>
    <w:rsid w:val="00EF4127"/>
    <w:rsid w:val="00EF438F"/>
    <w:rsid w:val="00F02063"/>
    <w:rsid w:val="00F029DB"/>
    <w:rsid w:val="00F02DF3"/>
    <w:rsid w:val="00F0675F"/>
    <w:rsid w:val="00F06F68"/>
    <w:rsid w:val="00F1080D"/>
    <w:rsid w:val="00F13EA1"/>
    <w:rsid w:val="00F14942"/>
    <w:rsid w:val="00F16AF5"/>
    <w:rsid w:val="00F16C90"/>
    <w:rsid w:val="00F22043"/>
    <w:rsid w:val="00F239B4"/>
    <w:rsid w:val="00F318CC"/>
    <w:rsid w:val="00F405FF"/>
    <w:rsid w:val="00F43D17"/>
    <w:rsid w:val="00F5031E"/>
    <w:rsid w:val="00F53681"/>
    <w:rsid w:val="00F55913"/>
    <w:rsid w:val="00F5618E"/>
    <w:rsid w:val="00F57452"/>
    <w:rsid w:val="00F57789"/>
    <w:rsid w:val="00F57BCC"/>
    <w:rsid w:val="00F6026A"/>
    <w:rsid w:val="00F635B8"/>
    <w:rsid w:val="00F66AE4"/>
    <w:rsid w:val="00F671A5"/>
    <w:rsid w:val="00F72173"/>
    <w:rsid w:val="00F83E85"/>
    <w:rsid w:val="00F845FC"/>
    <w:rsid w:val="00F856AC"/>
    <w:rsid w:val="00F903BE"/>
    <w:rsid w:val="00F94B43"/>
    <w:rsid w:val="00F974DC"/>
    <w:rsid w:val="00FA0DC6"/>
    <w:rsid w:val="00FA2048"/>
    <w:rsid w:val="00FA37A5"/>
    <w:rsid w:val="00FA634C"/>
    <w:rsid w:val="00FB05C8"/>
    <w:rsid w:val="00FB688B"/>
    <w:rsid w:val="00FC4208"/>
    <w:rsid w:val="00FC55A0"/>
    <w:rsid w:val="00FD51FE"/>
    <w:rsid w:val="00FD70D3"/>
    <w:rsid w:val="00FE196C"/>
    <w:rsid w:val="00FE3808"/>
    <w:rsid w:val="00FF047F"/>
    <w:rsid w:val="00FF10CB"/>
    <w:rsid w:val="00FF70F3"/>
    <w:rsid w:val="182AE318"/>
    <w:rsid w:val="22008EDB"/>
    <w:rsid w:val="361D9934"/>
    <w:rsid w:val="632961AB"/>
    <w:rsid w:val="64FA1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9BFA"/>
  <w15:chartTrackingRefBased/>
  <w15:docId w15:val="{37C7E3FE-8748-487C-A593-79538C84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004"/>
    <w:pPr>
      <w:spacing w:after="0" w:line="240" w:lineRule="atLeast"/>
    </w:pPr>
    <w:rPr>
      <w:rFonts w:ascii="Arial" w:hAnsi="Arial" w:cs="Arial"/>
      <w:color w:val="333333"/>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D947AE"/>
    <w:rPr>
      <w:color w:val="0000FF" w:themeColor="hyperlink"/>
      <w:u w:val="single"/>
    </w:rPr>
  </w:style>
  <w:style w:type="character" w:customStyle="1" w:styleId="NichtaufgelsteErwhnung1">
    <w:name w:val="Nicht aufgelöste Erwähnung1"/>
    <w:basedOn w:val="Absatz-Standardschriftart"/>
    <w:uiPriority w:val="99"/>
    <w:semiHidden/>
    <w:unhideWhenUsed/>
    <w:rsid w:val="00D947AE"/>
    <w:rPr>
      <w:color w:val="605E5C"/>
      <w:shd w:val="clear" w:color="auto" w:fill="E1DFDD"/>
    </w:rPr>
  </w:style>
  <w:style w:type="paragraph" w:styleId="Kopfzeile">
    <w:name w:val="header"/>
    <w:basedOn w:val="Standard"/>
    <w:link w:val="KopfzeileZchn"/>
    <w:uiPriority w:val="99"/>
    <w:unhideWhenUsed/>
    <w:rsid w:val="00A8096F"/>
    <w:pPr>
      <w:tabs>
        <w:tab w:val="center" w:pos="4536"/>
        <w:tab w:val="right" w:pos="9072"/>
      </w:tabs>
      <w:spacing w:line="240" w:lineRule="auto"/>
    </w:pPr>
    <w:rPr>
      <w:rFonts w:asciiTheme="minorHAnsi" w:hAnsiTheme="minorHAnsi" w:cstheme="minorBidi"/>
      <w:color w:val="auto"/>
      <w:szCs w:val="22"/>
    </w:rPr>
  </w:style>
  <w:style w:type="character" w:customStyle="1" w:styleId="KopfzeileZchn">
    <w:name w:val="Kopfzeile Zchn"/>
    <w:basedOn w:val="Absatz-Standardschriftart"/>
    <w:link w:val="Kopfzeile"/>
    <w:uiPriority w:val="99"/>
    <w:rsid w:val="00A8096F"/>
  </w:style>
  <w:style w:type="paragraph" w:styleId="Fuzeile">
    <w:name w:val="footer"/>
    <w:basedOn w:val="Standard"/>
    <w:link w:val="FuzeileZchn"/>
    <w:uiPriority w:val="99"/>
    <w:unhideWhenUsed/>
    <w:rsid w:val="00A8096F"/>
    <w:pPr>
      <w:tabs>
        <w:tab w:val="center" w:pos="4536"/>
        <w:tab w:val="right" w:pos="9072"/>
      </w:tabs>
      <w:spacing w:line="240" w:lineRule="auto"/>
    </w:pPr>
    <w:rPr>
      <w:rFonts w:asciiTheme="minorHAnsi" w:hAnsiTheme="minorHAnsi" w:cstheme="minorBidi"/>
      <w:color w:val="auto"/>
      <w:szCs w:val="22"/>
    </w:rPr>
  </w:style>
  <w:style w:type="character" w:customStyle="1" w:styleId="FuzeileZchn">
    <w:name w:val="Fußzeile Zchn"/>
    <w:basedOn w:val="Absatz-Standardschriftart"/>
    <w:link w:val="Fuzeile"/>
    <w:uiPriority w:val="99"/>
    <w:rsid w:val="00A8096F"/>
  </w:style>
  <w:style w:type="paragraph" w:styleId="Textkrper">
    <w:name w:val="Body Text"/>
    <w:basedOn w:val="Standard"/>
    <w:link w:val="TextkrperZchn"/>
    <w:rsid w:val="00322298"/>
    <w:pPr>
      <w:suppressAutoHyphens/>
      <w:spacing w:line="360" w:lineRule="atLeast"/>
      <w:jc w:val="both"/>
    </w:pPr>
    <w:rPr>
      <w:rFonts w:eastAsia="Times New Roman" w:cs="Times New Roman"/>
      <w:b/>
      <w:bCs/>
      <w:color w:val="auto"/>
      <w:sz w:val="24"/>
      <w:szCs w:val="24"/>
      <w:lang w:eastAsia="ar-SA"/>
    </w:rPr>
  </w:style>
  <w:style w:type="character" w:customStyle="1" w:styleId="TextkrperZchn">
    <w:name w:val="Textkörper Zchn"/>
    <w:basedOn w:val="Absatz-Standardschriftart"/>
    <w:link w:val="Textkrper"/>
    <w:rsid w:val="00322298"/>
    <w:rPr>
      <w:rFonts w:ascii="Arial" w:eastAsia="Times New Roman" w:hAnsi="Arial" w:cs="Times New Roman"/>
      <w:b/>
      <w:bCs/>
      <w:sz w:val="24"/>
      <w:szCs w:val="24"/>
      <w:lang w:eastAsia="ar-SA"/>
    </w:rPr>
  </w:style>
  <w:style w:type="character" w:styleId="Platzhaltertext">
    <w:name w:val="Placeholder Text"/>
    <w:basedOn w:val="Absatz-Standardschriftart"/>
    <w:uiPriority w:val="99"/>
    <w:semiHidden/>
    <w:rsid w:val="00D423FB"/>
    <w:rPr>
      <w:color w:val="808080"/>
    </w:rPr>
  </w:style>
  <w:style w:type="character" w:styleId="Kommentarzeichen">
    <w:name w:val="annotation reference"/>
    <w:basedOn w:val="Absatz-Standardschriftart"/>
    <w:uiPriority w:val="99"/>
    <w:semiHidden/>
    <w:unhideWhenUsed/>
    <w:rsid w:val="009D68BD"/>
    <w:rPr>
      <w:sz w:val="16"/>
      <w:szCs w:val="16"/>
    </w:rPr>
  </w:style>
  <w:style w:type="paragraph" w:styleId="Kommentartext">
    <w:name w:val="annotation text"/>
    <w:basedOn w:val="Standard"/>
    <w:link w:val="KommentartextZchn"/>
    <w:uiPriority w:val="99"/>
    <w:semiHidden/>
    <w:unhideWhenUsed/>
    <w:rsid w:val="009D68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68BD"/>
    <w:rPr>
      <w:rFonts w:ascii="Arial" w:hAnsi="Arial" w:cs="Arial"/>
      <w:color w:val="333333"/>
      <w:sz w:val="20"/>
      <w:szCs w:val="20"/>
    </w:rPr>
  </w:style>
  <w:style w:type="paragraph" w:styleId="Kommentarthema">
    <w:name w:val="annotation subject"/>
    <w:basedOn w:val="Kommentartext"/>
    <w:next w:val="Kommentartext"/>
    <w:link w:val="KommentarthemaZchn"/>
    <w:uiPriority w:val="99"/>
    <w:semiHidden/>
    <w:unhideWhenUsed/>
    <w:rsid w:val="009D68BD"/>
    <w:rPr>
      <w:b/>
      <w:bCs/>
    </w:rPr>
  </w:style>
  <w:style w:type="character" w:customStyle="1" w:styleId="KommentarthemaZchn">
    <w:name w:val="Kommentarthema Zchn"/>
    <w:basedOn w:val="KommentartextZchn"/>
    <w:link w:val="Kommentarthema"/>
    <w:uiPriority w:val="99"/>
    <w:semiHidden/>
    <w:rsid w:val="009D68BD"/>
    <w:rPr>
      <w:rFonts w:ascii="Arial" w:hAnsi="Arial" w:cs="Arial"/>
      <w:b/>
      <w:bCs/>
      <w:color w:val="333333"/>
      <w:sz w:val="20"/>
      <w:szCs w:val="20"/>
    </w:rPr>
  </w:style>
  <w:style w:type="paragraph" w:styleId="Sprechblasentext">
    <w:name w:val="Balloon Text"/>
    <w:basedOn w:val="Standard"/>
    <w:link w:val="SprechblasentextZchn"/>
    <w:uiPriority w:val="99"/>
    <w:semiHidden/>
    <w:unhideWhenUsed/>
    <w:rsid w:val="00696D36"/>
    <w:pPr>
      <w:spacing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696D36"/>
    <w:rPr>
      <w:rFonts w:ascii="Segoe UI" w:hAnsi="Segoe UI" w:cs="Segoe UI"/>
      <w:color w:val="333333"/>
      <w:sz w:val="18"/>
      <w:szCs w:val="18"/>
    </w:rPr>
  </w:style>
  <w:style w:type="paragraph" w:styleId="berarbeitung">
    <w:name w:val="Revision"/>
    <w:hidden/>
    <w:uiPriority w:val="99"/>
    <w:semiHidden/>
    <w:rsid w:val="006B3A43"/>
    <w:pPr>
      <w:spacing w:after="0" w:line="240" w:lineRule="auto"/>
    </w:pPr>
    <w:rPr>
      <w:rFonts w:ascii="Arial" w:hAnsi="Arial" w:cs="Arial"/>
      <w:color w:val="333333"/>
      <w:szCs w:val="18"/>
    </w:rPr>
  </w:style>
  <w:style w:type="paragraph" w:customStyle="1" w:styleId="xs9">
    <w:name w:val="x_s9"/>
    <w:basedOn w:val="Standard"/>
    <w:rsid w:val="00E43A6A"/>
    <w:pPr>
      <w:spacing w:before="100" w:beforeAutospacing="1" w:after="100" w:afterAutospacing="1" w:line="240" w:lineRule="auto"/>
    </w:pPr>
    <w:rPr>
      <w:rFonts w:ascii="Calibri" w:hAnsi="Calibri" w:cs="Calibri"/>
      <w:color w:val="auto"/>
      <w:szCs w:val="22"/>
      <w:lang w:eastAsia="de-DE"/>
    </w:rPr>
  </w:style>
  <w:style w:type="character" w:customStyle="1" w:styleId="xs4">
    <w:name w:val="x_s4"/>
    <w:basedOn w:val="Absatz-Standardschriftart"/>
    <w:rsid w:val="00E43A6A"/>
  </w:style>
  <w:style w:type="character" w:customStyle="1" w:styleId="normaltextrun">
    <w:name w:val="normaltextrun"/>
    <w:basedOn w:val="Absatz-Standardschriftart"/>
    <w:rsid w:val="0043333C"/>
  </w:style>
  <w:style w:type="paragraph" w:customStyle="1" w:styleId="paragraph">
    <w:name w:val="paragraph"/>
    <w:basedOn w:val="Standard"/>
    <w:rsid w:val="0043333C"/>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80681">
      <w:bodyDiv w:val="1"/>
      <w:marLeft w:val="0"/>
      <w:marRight w:val="0"/>
      <w:marTop w:val="0"/>
      <w:marBottom w:val="0"/>
      <w:divBdr>
        <w:top w:val="none" w:sz="0" w:space="0" w:color="auto"/>
        <w:left w:val="none" w:sz="0" w:space="0" w:color="auto"/>
        <w:bottom w:val="none" w:sz="0" w:space="0" w:color="auto"/>
        <w:right w:val="none" w:sz="0" w:space="0" w:color="auto"/>
      </w:divBdr>
    </w:div>
    <w:div w:id="840581040">
      <w:bodyDiv w:val="1"/>
      <w:marLeft w:val="0"/>
      <w:marRight w:val="0"/>
      <w:marTop w:val="0"/>
      <w:marBottom w:val="0"/>
      <w:divBdr>
        <w:top w:val="none" w:sz="0" w:space="0" w:color="auto"/>
        <w:left w:val="none" w:sz="0" w:space="0" w:color="auto"/>
        <w:bottom w:val="none" w:sz="0" w:space="0" w:color="auto"/>
        <w:right w:val="none" w:sz="0" w:space="0" w:color="auto"/>
      </w:divBdr>
    </w:div>
    <w:div w:id="852499506">
      <w:bodyDiv w:val="1"/>
      <w:marLeft w:val="0"/>
      <w:marRight w:val="0"/>
      <w:marTop w:val="0"/>
      <w:marBottom w:val="0"/>
      <w:divBdr>
        <w:top w:val="none" w:sz="0" w:space="0" w:color="auto"/>
        <w:left w:val="none" w:sz="0" w:space="0" w:color="auto"/>
        <w:bottom w:val="none" w:sz="0" w:space="0" w:color="auto"/>
        <w:right w:val="none" w:sz="0" w:space="0" w:color="auto"/>
      </w:divBdr>
    </w:div>
    <w:div w:id="989210298">
      <w:bodyDiv w:val="1"/>
      <w:marLeft w:val="0"/>
      <w:marRight w:val="0"/>
      <w:marTop w:val="0"/>
      <w:marBottom w:val="0"/>
      <w:divBdr>
        <w:top w:val="none" w:sz="0" w:space="0" w:color="auto"/>
        <w:left w:val="none" w:sz="0" w:space="0" w:color="auto"/>
        <w:bottom w:val="none" w:sz="0" w:space="0" w:color="auto"/>
        <w:right w:val="none" w:sz="0" w:space="0" w:color="auto"/>
      </w:divBdr>
    </w:div>
    <w:div w:id="20439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chams@anselmoellers.d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www.schoe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bmart\Desktop\ELO-Zwischenablage\Vorlagen%20mit%20Logo%20neu\Blanko%20Word%20mit%20Logo%20neut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5D17BEB-F3DD-4CE3-9F48-B51AB2158AB0}"/>
      </w:docPartPr>
      <w:docPartBody>
        <w:p w:rsidR="00A13039" w:rsidRDefault="001C1F37">
          <w:r w:rsidRPr="00802ADA">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47B1950D-39CF-41BF-8EF4-DB12D59F7282}"/>
      </w:docPartPr>
      <w:docPartBody>
        <w:p w:rsidR="00A155DF" w:rsidRDefault="00C96575">
          <w:r w:rsidRPr="0034768C">
            <w:rPr>
              <w:rStyle w:val="Platzhaltertext"/>
            </w:rPr>
            <w:t>Klicken oder tippen Sie, um ein Datum einzugeben.</w:t>
          </w:r>
        </w:p>
      </w:docPartBody>
    </w:docPart>
    <w:docPart>
      <w:docPartPr>
        <w:name w:val="97E50C8125FF954395ADF6189C67E494"/>
        <w:category>
          <w:name w:val="Allgemein"/>
          <w:gallery w:val="placeholder"/>
        </w:category>
        <w:types>
          <w:type w:val="bbPlcHdr"/>
        </w:types>
        <w:behaviors>
          <w:behavior w:val="content"/>
        </w:behaviors>
        <w:guid w:val="{78C7E418-475E-A546-94D0-DBD8DF5D8D63}"/>
      </w:docPartPr>
      <w:docPartBody>
        <w:p w:rsidR="001C3911" w:rsidRDefault="005D2A0A" w:rsidP="005D2A0A">
          <w:pPr>
            <w:pStyle w:val="97E50C8125FF954395ADF6189C67E494"/>
          </w:pPr>
          <w:r w:rsidRPr="00802ADA">
            <w:rPr>
              <w:rStyle w:val="Platzhaltertext"/>
            </w:rPr>
            <w:t>Klicken oder tippen Sie hier, um Text einzugeben.</w:t>
          </w:r>
        </w:p>
      </w:docPartBody>
    </w:docPart>
    <w:docPart>
      <w:docPartPr>
        <w:name w:val="3B32AE0C4B4BE143AD2C0AC9E6A6E9D2"/>
        <w:category>
          <w:name w:val="Allgemein"/>
          <w:gallery w:val="placeholder"/>
        </w:category>
        <w:types>
          <w:type w:val="bbPlcHdr"/>
        </w:types>
        <w:behaviors>
          <w:behavior w:val="content"/>
        </w:behaviors>
        <w:guid w:val="{9096FB3F-A1F1-3A4E-8237-9F5436449E9F}"/>
      </w:docPartPr>
      <w:docPartBody>
        <w:p w:rsidR="001C3911" w:rsidRDefault="005D2A0A" w:rsidP="005D2A0A">
          <w:pPr>
            <w:pStyle w:val="3B32AE0C4B4BE143AD2C0AC9E6A6E9D2"/>
          </w:pPr>
          <w:r w:rsidRPr="00802ADA">
            <w:rPr>
              <w:rStyle w:val="Platzhaltertext"/>
            </w:rPr>
            <w:t>Klicken oder tippen Sie hier, um Text einzugeben.</w:t>
          </w:r>
        </w:p>
      </w:docPartBody>
    </w:docPart>
    <w:docPart>
      <w:docPartPr>
        <w:name w:val="92364F690D7E43B2AA53B78872908DEB"/>
        <w:category>
          <w:name w:val="Allgemein"/>
          <w:gallery w:val="placeholder"/>
        </w:category>
        <w:types>
          <w:type w:val="bbPlcHdr"/>
        </w:types>
        <w:behaviors>
          <w:behavior w:val="content"/>
        </w:behaviors>
        <w:guid w:val="{FEFF39E3-0328-4E71-9BDF-CBD303791258}"/>
      </w:docPartPr>
      <w:docPartBody>
        <w:p w:rsidR="001B2533" w:rsidRDefault="0006338C" w:rsidP="0006338C">
          <w:pPr>
            <w:pStyle w:val="92364F690D7E43B2AA53B78872908DEB"/>
          </w:pPr>
          <w:r w:rsidRPr="00802ADA">
            <w:rPr>
              <w:rStyle w:val="Platzhaltertext"/>
            </w:rPr>
            <w:t>Klicken oder tippen Sie hier, um Text einzugeben.</w:t>
          </w:r>
        </w:p>
      </w:docPartBody>
    </w:docPart>
    <w:docPart>
      <w:docPartPr>
        <w:name w:val="98BBBAE4175B4DC088A1BB6BCDE7043E"/>
        <w:category>
          <w:name w:val="Allgemein"/>
          <w:gallery w:val="placeholder"/>
        </w:category>
        <w:types>
          <w:type w:val="bbPlcHdr"/>
        </w:types>
        <w:behaviors>
          <w:behavior w:val="content"/>
        </w:behaviors>
        <w:guid w:val="{C7EA0042-7135-43D0-B7DE-DC3B6E736EAA}"/>
      </w:docPartPr>
      <w:docPartBody>
        <w:p w:rsidR="001B2533" w:rsidRDefault="0006338C" w:rsidP="0006338C">
          <w:pPr>
            <w:pStyle w:val="98BBBAE4175B4DC088A1BB6BCDE7043E"/>
          </w:pPr>
          <w:r w:rsidRPr="00802ADA">
            <w:rPr>
              <w:rStyle w:val="Platzhaltertext"/>
            </w:rPr>
            <w:t>Klicken oder tippen Sie hier, um Text einzugeben.</w:t>
          </w:r>
        </w:p>
      </w:docPartBody>
    </w:docPart>
    <w:docPart>
      <w:docPartPr>
        <w:name w:val="33702DA5DC454E749DF33E9DA5BBA02B"/>
        <w:category>
          <w:name w:val="Allgemein"/>
          <w:gallery w:val="placeholder"/>
        </w:category>
        <w:types>
          <w:type w:val="bbPlcHdr"/>
        </w:types>
        <w:behaviors>
          <w:behavior w:val="content"/>
        </w:behaviors>
        <w:guid w:val="{099A4A0E-3BBB-459A-8EEB-B229DE0F2C77}"/>
      </w:docPartPr>
      <w:docPartBody>
        <w:p w:rsidR="001B2533" w:rsidRDefault="0006338C" w:rsidP="0006338C">
          <w:pPr>
            <w:pStyle w:val="33702DA5DC454E749DF33E9DA5BBA02B"/>
          </w:pPr>
          <w:r w:rsidRPr="00802ADA">
            <w:rPr>
              <w:rStyle w:val="Platzhaltertext"/>
            </w:rPr>
            <w:t>Klicken oder tippen Sie hier, um Text einzugeben.</w:t>
          </w:r>
        </w:p>
      </w:docPartBody>
    </w:docPart>
    <w:docPart>
      <w:docPartPr>
        <w:name w:val="E7DFEC87059645A4B6E05DD19910080A"/>
        <w:category>
          <w:name w:val="Allgemein"/>
          <w:gallery w:val="placeholder"/>
        </w:category>
        <w:types>
          <w:type w:val="bbPlcHdr"/>
        </w:types>
        <w:behaviors>
          <w:behavior w:val="content"/>
        </w:behaviors>
        <w:guid w:val="{B0617EF4-E21E-4061-BE12-D6F59F8333F8}"/>
      </w:docPartPr>
      <w:docPartBody>
        <w:p w:rsidR="007F0E7A" w:rsidRDefault="00B9783F" w:rsidP="00B9783F">
          <w:pPr>
            <w:pStyle w:val="E7DFEC87059645A4B6E05DD19910080A"/>
          </w:pPr>
          <w:r>
            <w:rPr>
              <w:rStyle w:val="Platzhaltertext"/>
            </w:rPr>
            <w:t>Klicken oder tippen Sie hier, um Text einzugeben.</w:t>
          </w:r>
        </w:p>
      </w:docPartBody>
    </w:docPart>
    <w:docPart>
      <w:docPartPr>
        <w:name w:val="EC4A1801A4F04D0F921B7F07DC52D153"/>
        <w:category>
          <w:name w:val="Allgemein"/>
          <w:gallery w:val="placeholder"/>
        </w:category>
        <w:types>
          <w:type w:val="bbPlcHdr"/>
        </w:types>
        <w:behaviors>
          <w:behavior w:val="content"/>
        </w:behaviors>
        <w:guid w:val="{570F734C-A727-4713-8837-BCE2382041E5}"/>
      </w:docPartPr>
      <w:docPartBody>
        <w:p w:rsidR="00ED54A2" w:rsidRDefault="007F0E7A" w:rsidP="007F0E7A">
          <w:pPr>
            <w:pStyle w:val="EC4A1801A4F04D0F921B7F07DC52D153"/>
          </w:pPr>
          <w:r w:rsidRPr="00802AD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idE1s-Regular">
    <w:altName w:val="Calibri"/>
    <w:panose1 w:val="020B0604020202020204"/>
    <w:charset w:val="00"/>
    <w:family w:val="swiss"/>
    <w:pitch w:val="variable"/>
    <w:sig w:usb0="800002EF" w:usb1="5000205B" w:usb2="00000000" w:usb3="00000000" w:csb0="0000009F" w:csb1="00000000"/>
  </w:font>
  <w:font w:name="Arial (W1)">
    <w:altName w:val="Arial"/>
    <w:panose1 w:val="020B0604020202020204"/>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37"/>
    <w:rsid w:val="00043D9B"/>
    <w:rsid w:val="0006338C"/>
    <w:rsid w:val="00157FCE"/>
    <w:rsid w:val="001B2533"/>
    <w:rsid w:val="001B51D0"/>
    <w:rsid w:val="001C1F37"/>
    <w:rsid w:val="001C3911"/>
    <w:rsid w:val="00326D3F"/>
    <w:rsid w:val="00463BF2"/>
    <w:rsid w:val="00562BD6"/>
    <w:rsid w:val="005D2A0A"/>
    <w:rsid w:val="005E2A12"/>
    <w:rsid w:val="00655D8A"/>
    <w:rsid w:val="0067784E"/>
    <w:rsid w:val="007A508D"/>
    <w:rsid w:val="007F0E7A"/>
    <w:rsid w:val="008916ED"/>
    <w:rsid w:val="00920AEE"/>
    <w:rsid w:val="009A7DD7"/>
    <w:rsid w:val="009D0AD1"/>
    <w:rsid w:val="00A13039"/>
    <w:rsid w:val="00A155DF"/>
    <w:rsid w:val="00B243F5"/>
    <w:rsid w:val="00B9783F"/>
    <w:rsid w:val="00BD0584"/>
    <w:rsid w:val="00C96575"/>
    <w:rsid w:val="00CF7687"/>
    <w:rsid w:val="00D1502A"/>
    <w:rsid w:val="00ED54A2"/>
    <w:rsid w:val="00F316B2"/>
    <w:rsid w:val="00F31C7E"/>
    <w:rsid w:val="00FB2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0E7A"/>
    <w:rPr>
      <w:color w:val="808080"/>
    </w:rPr>
  </w:style>
  <w:style w:type="paragraph" w:customStyle="1" w:styleId="97E50C8125FF954395ADF6189C67E494">
    <w:name w:val="97E50C8125FF954395ADF6189C67E494"/>
    <w:rsid w:val="005D2A0A"/>
    <w:pPr>
      <w:spacing w:after="0" w:line="240" w:lineRule="auto"/>
    </w:pPr>
    <w:rPr>
      <w:sz w:val="24"/>
      <w:szCs w:val="24"/>
    </w:rPr>
  </w:style>
  <w:style w:type="paragraph" w:customStyle="1" w:styleId="3B32AE0C4B4BE143AD2C0AC9E6A6E9D2">
    <w:name w:val="3B32AE0C4B4BE143AD2C0AC9E6A6E9D2"/>
    <w:rsid w:val="005D2A0A"/>
    <w:pPr>
      <w:spacing w:after="0" w:line="240" w:lineRule="auto"/>
    </w:pPr>
    <w:rPr>
      <w:sz w:val="24"/>
      <w:szCs w:val="24"/>
    </w:rPr>
  </w:style>
  <w:style w:type="paragraph" w:customStyle="1" w:styleId="92364F690D7E43B2AA53B78872908DEB">
    <w:name w:val="92364F690D7E43B2AA53B78872908DEB"/>
    <w:rsid w:val="0006338C"/>
  </w:style>
  <w:style w:type="paragraph" w:customStyle="1" w:styleId="98BBBAE4175B4DC088A1BB6BCDE7043E">
    <w:name w:val="98BBBAE4175B4DC088A1BB6BCDE7043E"/>
    <w:rsid w:val="0006338C"/>
  </w:style>
  <w:style w:type="paragraph" w:customStyle="1" w:styleId="33702DA5DC454E749DF33E9DA5BBA02B">
    <w:name w:val="33702DA5DC454E749DF33E9DA5BBA02B"/>
    <w:rsid w:val="0006338C"/>
  </w:style>
  <w:style w:type="paragraph" w:customStyle="1" w:styleId="E7DFEC87059645A4B6E05DD19910080A">
    <w:name w:val="E7DFEC87059645A4B6E05DD19910080A"/>
    <w:rsid w:val="00B9783F"/>
  </w:style>
  <w:style w:type="paragraph" w:customStyle="1" w:styleId="EC4A1801A4F04D0F921B7F07DC52D153">
    <w:name w:val="EC4A1801A4F04D0F921B7F07DC52D153"/>
    <w:rsid w:val="007F0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ywordsBild_x002f_Video xmlns="a881e725-481a-4aca-9717-81a5e1f4fa4c" xsi:nil="true"/>
    <Bildrechte xmlns="a881e725-481a-4aca-9717-81a5e1f4fa4c" xsi:nil="true"/>
    <Kommentar xmlns="a881e725-481a-4aca-9717-81a5e1f4fa4c" xsi:nil="true"/>
    <MediaLengthInSeconds xmlns="a881e725-481a-4aca-9717-81a5e1f4fa4c" xsi:nil="true"/>
    <TaxCatchAll xmlns="e59efd25-d2e3-4729-85b5-54e358c4dbcf" xsi:nil="true"/>
    <lcf76f155ced4ddcb4097134ff3c332f xmlns="a881e725-481a-4aca-9717-81a5e1f4fa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509AA38055B7F4C88C30D788E901AD1" ma:contentTypeVersion="17" ma:contentTypeDescription="Ein neues Dokument erstellen." ma:contentTypeScope="" ma:versionID="d893de043015f7c292f236bd7a919bc5">
  <xsd:schema xmlns:xsd="http://www.w3.org/2001/XMLSchema" xmlns:xs="http://www.w3.org/2001/XMLSchema" xmlns:p="http://schemas.microsoft.com/office/2006/metadata/properties" xmlns:ns2="a881e725-481a-4aca-9717-81a5e1f4fa4c" xmlns:ns3="e59efd25-d2e3-4729-85b5-54e358c4dbcf" targetNamespace="http://schemas.microsoft.com/office/2006/metadata/properties" ma:root="true" ma:fieldsID="90721f99997d809f38f191e8d573a5b7" ns2:_="" ns3:_="">
    <xsd:import namespace="a881e725-481a-4aca-9717-81a5e1f4fa4c"/>
    <xsd:import namespace="e59efd25-d2e3-4729-85b5-54e358c4dbcf"/>
    <xsd:element name="properties">
      <xsd:complexType>
        <xsd:sequence>
          <xsd:element name="documentManagement">
            <xsd:complexType>
              <xsd:all>
                <xsd:element ref="ns2:Bildrechte" minOccurs="0"/>
                <xsd:element ref="ns2:KeywordsBild_x002f_Video" minOccurs="0"/>
                <xsd:element ref="ns2:Kommenta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1e725-481a-4aca-9717-81a5e1f4fa4c" elementFormDefault="qualified">
    <xsd:import namespace="http://schemas.microsoft.com/office/2006/documentManagement/types"/>
    <xsd:import namespace="http://schemas.microsoft.com/office/infopath/2007/PartnerControls"/>
    <xsd:element name="Bildrechte" ma:index="8" nillable="true" ma:displayName="Bildrechte" ma:format="Dropdown" ma:internalName="Bildrechte">
      <xsd:simpleType>
        <xsd:restriction base="dms:Note">
          <xsd:maxLength value="255"/>
        </xsd:restriction>
      </xsd:simpleType>
    </xsd:element>
    <xsd:element name="KeywordsBild_x002f_Video" ma:index="9" nillable="true" ma:displayName="Keywords Bild/Video" ma:format="Dropdown" ma:internalName="KeywordsBild_x002f_Video">
      <xsd:simpleType>
        <xsd:restriction base="dms:Note">
          <xsd:maxLength value="255"/>
        </xsd:restriction>
      </xsd:simpleType>
    </xsd:element>
    <xsd:element name="Kommentar" ma:index="10" nillable="true" ma:displayName="Kommentar" ma:description="Isokorb Attika" ma:format="Dropdown" ma:internalName="Kommentar">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8201f79-bc7b-4960-b5ee-f9b0f1a17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9efd25-d2e3-4729-85b5-54e358c4dbc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b82fb5-df2b-4832-8eb7-cf90dad7c6a1}" ma:internalName="TaxCatchAll" ma:showField="CatchAllData" ma:web="e59efd25-d2e3-4729-85b5-54e358c4d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3E1BB-06EB-4C1D-861A-511F6D89A82A}">
  <ds:schemaRefs>
    <ds:schemaRef ds:uri="http://schemas.microsoft.com/sharepoint/v3/contenttype/forms"/>
  </ds:schemaRefs>
</ds:datastoreItem>
</file>

<file path=customXml/itemProps2.xml><?xml version="1.0" encoding="utf-8"?>
<ds:datastoreItem xmlns:ds="http://schemas.openxmlformats.org/officeDocument/2006/customXml" ds:itemID="{DCACA697-A54E-4F98-8A34-5C648692A823}">
  <ds:schemaRefs>
    <ds:schemaRef ds:uri="http://schemas.microsoft.com/office/2006/metadata/properties"/>
    <ds:schemaRef ds:uri="http://schemas.microsoft.com/office/infopath/2007/PartnerControls"/>
    <ds:schemaRef ds:uri="a881e725-481a-4aca-9717-81a5e1f4fa4c"/>
    <ds:schemaRef ds:uri="e59efd25-d2e3-4729-85b5-54e358c4dbcf"/>
  </ds:schemaRefs>
</ds:datastoreItem>
</file>

<file path=customXml/itemProps3.xml><?xml version="1.0" encoding="utf-8"?>
<ds:datastoreItem xmlns:ds="http://schemas.openxmlformats.org/officeDocument/2006/customXml" ds:itemID="{0F83CFA5-676D-4FC6-9834-D280B1809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1e725-481a-4aca-9717-81a5e1f4fa4c"/>
    <ds:schemaRef ds:uri="e59efd25-d2e3-4729-85b5-54e358c4d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C:\Users\riebmart\Desktop\ELO-Zwischenablage\Vorlagen mit Logo neu\Blanko Word mit Logo neutral.dotx</Template>
  <TotalTime>0</TotalTime>
  <Pages>4</Pages>
  <Words>840</Words>
  <Characters>5298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Riebold</dc:creator>
  <cp:keywords/>
  <dc:description/>
  <cp:lastModifiedBy>Christine Schams</cp:lastModifiedBy>
  <cp:revision>8</cp:revision>
  <cp:lastPrinted>2022-07-02T12:45:00Z</cp:lastPrinted>
  <dcterms:created xsi:type="dcterms:W3CDTF">2022-07-25T06:42:00Z</dcterms:created>
  <dcterms:modified xsi:type="dcterms:W3CDTF">2022-07-25T08:02:00Z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0x0101008509AA38055B7F4C88C30D788E901AD1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