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F68" w:rsidRDefault="00617F68" w:rsidP="00617F68">
      <w:r>
        <w:t>Problemzone Wärmebrücke</w:t>
      </w:r>
    </w:p>
    <w:p w:rsidR="00617F68" w:rsidRDefault="00617F68" w:rsidP="00617F68">
      <w:r>
        <w:t>Vereinfachtes Berechnungsverfahren ermöglicht genaue Ermittlung</w:t>
      </w:r>
    </w:p>
    <w:p w:rsidR="00617F68" w:rsidRDefault="00617F68" w:rsidP="00617F68"/>
    <w:p w:rsidR="00617F68" w:rsidRDefault="00617F68" w:rsidP="00617F68">
      <w:r>
        <w:t>Baden-Baden, 25.09.2017 – Wärmebrü</w:t>
      </w:r>
      <w:r>
        <w:t>cken sind örtlich begrenzte Stö</w:t>
      </w:r>
      <w:r>
        <w:t>rungen in der Gebäudehülle, die eine höhere Wärmeleitung verursachen als in der angrenzenden Konstruktion, z.</w:t>
      </w:r>
      <w:r>
        <w:t xml:space="preserve"> </w:t>
      </w:r>
      <w:r>
        <w:t>B. ein Balkonanschluss oder Fassadenanker. Zur Erfass</w:t>
      </w:r>
      <w:r>
        <w:t>ung und Beschränkung der Auswir</w:t>
      </w:r>
      <w:r>
        <w:t>kungen von Wärmebrücken werden die Wärmedurchgangskoeffizienten ψ und χ herangezogen, die die Wärmeverluste beschreiben. Die rechnerische Ermittlung dieser Kenngrößen ist ausschließlich anhand einer wärmetechnischen Finite-Element-Berechnung (FE-Berechnung) der konkret vorliegenden Wärmebrücke möglich.</w:t>
      </w:r>
    </w:p>
    <w:p w:rsidR="00617F68" w:rsidRDefault="00617F68" w:rsidP="00617F68"/>
    <w:p w:rsidR="00617F68" w:rsidRDefault="00617F68" w:rsidP="00617F68">
      <w:r>
        <w:t>Wärmebrücken sind örtlich begrenzte Störungen in der Gebäudehülle, die eine höhere Wärmeleitung verursachen als</w:t>
      </w:r>
      <w:r>
        <w:t xml:space="preserve"> in der angrenzenden Konstrukti</w:t>
      </w:r>
      <w:r>
        <w:t>on, z.</w:t>
      </w:r>
      <w:r>
        <w:t xml:space="preserve"> </w:t>
      </w:r>
      <w:r>
        <w:t>B. ein Balkonanschluss oder Fass</w:t>
      </w:r>
      <w:r>
        <w:t>adenanker. Die erhöhte Wärmelei</w:t>
      </w:r>
      <w:r>
        <w:t>tung verursacht einen gesteigerten Energieverlust, was eine geringere Innenoberflächentemperatur zur Folge hat. Es entsteht das Risiko für Schimmelpilzbildung und gesundheitlich</w:t>
      </w:r>
      <w:r>
        <w:t>e Gefahren sowie mögliche hygie</w:t>
      </w:r>
      <w:r>
        <w:t xml:space="preserve">nische Probleme und Einschränkungen im Wohnkomfort. Weitere mögliche Folgen sind Tauwasserausfall und eine Schädigung der </w:t>
      </w:r>
      <w:r>
        <w:t>Bausubstanz. Mög</w:t>
      </w:r>
      <w:r>
        <w:t>liche Ursachen für Wärmebrücken können Bauteilbereiche sein, die von der ebenen Form abweichen, wie z. B. Stahlanschlüsse, die die Fassade durchdringen („materialbedingte Wärmebrücke“).</w:t>
      </w:r>
    </w:p>
    <w:p w:rsidR="00617F68" w:rsidRDefault="00617F68" w:rsidP="00617F68"/>
    <w:p w:rsidR="00617F68" w:rsidRDefault="00617F68" w:rsidP="00617F68">
      <w:r>
        <w:t>Energetischen Einfluss einer Wärmebrücke bemessen</w:t>
      </w:r>
    </w:p>
    <w:p w:rsidR="00617F68" w:rsidRDefault="00617F68" w:rsidP="00617F68">
      <w:r>
        <w:t>Zur Erfassung und Beschränkung der Auswirkungen von Wärmebrücken werden die Wärmedurchgangskoeffizienten ψ und χ herangezogen, die die Wärmeverluste durch Wärmebrücken b</w:t>
      </w:r>
      <w:r>
        <w:t>eschreiben. Die rechnerische Er</w:t>
      </w:r>
      <w:r>
        <w:t>mittlung dieser Kenngrößen ist ausschließlich anhand ein</w:t>
      </w:r>
      <w:r>
        <w:t>er wärmetechni</w:t>
      </w:r>
      <w:r>
        <w:t>schen Finite-Element-Berechnung (FE-Be</w:t>
      </w:r>
      <w:r>
        <w:t>rechnung) der konkret vorliegen</w:t>
      </w:r>
      <w:r>
        <w:t>den Wärmebrücke möglich.</w:t>
      </w:r>
    </w:p>
    <w:p w:rsidR="00617F68" w:rsidRDefault="00617F68" w:rsidP="00617F68">
      <w:r>
        <w:t>Um einen ausführlichen Wärmebrückennachweis zu erhalten, wird für jede linienförmige Wärmebrücke der Wärmebrückenverlustkoeffizient ψ benötigt. Bei einem Balkonanschluss hängt diese Kenngröße von der Wandkonstruktion und den Dämmeigenschafte</w:t>
      </w:r>
      <w:r>
        <w:t>n des verwendeten tragenden Wär</w:t>
      </w:r>
      <w:r>
        <w:t xml:space="preserve">medämmelements ab. Tragende Wärmedämmelemente besitzen einen komplexen geometrischen Aufbau mit unterschiedlichen Materialien und gekrümmten Flächen. Diese können mit marktüblichen Wärmebrückenprogrammen nach DIN EN ISO 10211 oftmals nicht exakt abgebildet werden, da das zugrundeliegende Lösungsverfahren (Finite Differenzen Methode) in der Regel nur rechteckige Elementnetze zulässt. </w:t>
      </w:r>
    </w:p>
    <w:p w:rsidR="00617F68" w:rsidRDefault="00617F68" w:rsidP="00617F68">
      <w:r>
        <w:t xml:space="preserve">Die Produktkenngröße, welche die Dämmeigenschaft des tragenden Wärmedämmelements beschreibt, ist die sogenannte äquivalente Wärmeleitfähigkeit </w:t>
      </w:r>
      <w:proofErr w:type="spellStart"/>
      <w:r>
        <w:t>λeq</w:t>
      </w:r>
      <w:proofErr w:type="spellEnd"/>
      <w:r>
        <w:t xml:space="preserve">. Um eine einfache und dennoch genaue Abbildung des tragenden Wärmedämmelements Schöck Isokorb® und seiner Eigenschaften in diesen Programmen zu ermöglichen, hat Schöck ein vereinfachtes Berechnungsverfahren </w:t>
      </w:r>
      <w:r>
        <w:lastRenderedPageBreak/>
        <w:t>entwickelt. Dieses Verfahren wird schon lange erfolgreich angewendet und ist nun auch Bestandteil der allgemeinen bauaufsichtlichen Zulassung Z-15.7-240.</w:t>
      </w:r>
    </w:p>
    <w:p w:rsidR="00617F68" w:rsidRDefault="00617F68" w:rsidP="00617F68"/>
    <w:p w:rsidR="00617F68" w:rsidRDefault="00617F68" w:rsidP="00617F68">
      <w:r>
        <w:t xml:space="preserve">Unterschied von λ und </w:t>
      </w:r>
      <w:proofErr w:type="spellStart"/>
      <w:r>
        <w:t>psi</w:t>
      </w:r>
      <w:proofErr w:type="spellEnd"/>
    </w:p>
    <w:p w:rsidR="00617F68" w:rsidRDefault="00617F68" w:rsidP="00617F68">
      <w:r>
        <w:t xml:space="preserve">Die Wärmeleitfähigkeit λ ist die Kennzahl, die unabhängig von der Geometrie eines Bauteils seine materialbezogene Fähigkeit Wärme zu leiten, beschreibt. Während der λ-Wert eine Materialeigenschaft darstellt, ist der </w:t>
      </w:r>
      <w:proofErr w:type="spellStart"/>
      <w:r>
        <w:t>psi</w:t>
      </w:r>
      <w:proofErr w:type="spellEnd"/>
      <w:r>
        <w:t>-Wert die Größe um den Energieverlust durch eine individuelle Konstruktion</w:t>
      </w:r>
      <w:r>
        <w:t xml:space="preserve"> </w:t>
      </w:r>
      <w:r>
        <w:t xml:space="preserve">zu beschreiben. Der wichtigste Unterschied zwischen den beiden Größen ist, dass sich der </w:t>
      </w:r>
      <w:proofErr w:type="spellStart"/>
      <w:r>
        <w:t>psi</w:t>
      </w:r>
      <w:proofErr w:type="spellEnd"/>
      <w:r>
        <w:t xml:space="preserve">-Wert mit der Konstruktion ändert. Das soll an einem Beispiel illustriert werden. Im Folgenden wird eine Konstruktion mit einer Wärmebrücke, hier mit einem Balkonanschluss, betrachtet. In drei Schritten wird die Dämmdicke der Wand exemplarisch variiert. Dabei bleibt die Qualität der Dämmung der Wärmebrücke gleich. Diese soll mit einem Isokorb® Typ KXT30 V6 ausgeführt werden, der λ-Wert der thermischen Trennung bleibt also konstant. Die Berechnung des </w:t>
      </w:r>
      <w:proofErr w:type="spellStart"/>
      <w:r>
        <w:t>psi</w:t>
      </w:r>
      <w:proofErr w:type="spellEnd"/>
      <w:r>
        <w:t>-Werts wurde mit dem Schöck Wärmebrücken-Rechner durchgeführt.</w:t>
      </w:r>
    </w:p>
    <w:p w:rsidR="00617F68" w:rsidRDefault="00617F68" w:rsidP="00617F68">
      <w:r>
        <w:t>An den Ergebnissen (siehe Tabelle) lässt sich feststellen, dass sich der ψ-Wert und damit der Energieverlust durch die Wärmebrücke ändert, obwohl die Ausführung der Wärmebrücke gleichge</w:t>
      </w:r>
      <w:r>
        <w:t>blieben ist; lediglich die Dämm</w:t>
      </w:r>
      <w:r>
        <w:t>dicke der Außenwand wurde verändert. Hieran lässt sich gut erkennen, warum der ψ-Wert für eine Wärmebrücke immer nur in Abhängigkeit der umliegenden Konstruktion ermittelt werden kann. Da diese immer auch auf den Energieverlust einen Einfluss hat. Das ist somit auch die Herausforderung in der Beschaffung von ψ-Werten. Diese können somit leider nicht als Produktkennwert angegeben werden. Als Produktkenng</w:t>
      </w:r>
      <w:r>
        <w:t>röße kann sinnvoller</w:t>
      </w:r>
      <w:r>
        <w:t xml:space="preserve">weise die Materialeigenschaft λ angegeben werden. Unter deren Zuhilfenahme lässt sich ein </w:t>
      </w:r>
      <w:proofErr w:type="spellStart"/>
      <w:r>
        <w:t>psi</w:t>
      </w:r>
      <w:proofErr w:type="spellEnd"/>
      <w:r>
        <w:t>-Wert ermitteln. Der Wärmebrücken-Rechner schließt die Lücke zwischen λ und ψ.</w:t>
      </w:r>
    </w:p>
    <w:p w:rsidR="00617F68" w:rsidRDefault="00617F68" w:rsidP="00617F68"/>
    <w:p w:rsidR="00617F68" w:rsidRDefault="00617F68" w:rsidP="00617F68">
      <w:r>
        <w:t>Ermittlung des ψ-Werts mit dem Wärmebrücken-Rechner</w:t>
      </w:r>
    </w:p>
    <w:p w:rsidR="00617F68" w:rsidRDefault="00617F68" w:rsidP="00617F68">
      <w:r>
        <w:t xml:space="preserve">Basierend auf dem </w:t>
      </w:r>
      <w:proofErr w:type="spellStart"/>
      <w:r>
        <w:t>λeq</w:t>
      </w:r>
      <w:proofErr w:type="spellEnd"/>
      <w:r>
        <w:t>-Wert des Schöck Isokorb® können mit dem Wärmebrücken-Rechner komplexe bauphysikalische Eigenschaften für eine individuelle Konstruktion ermittelt werd</w:t>
      </w:r>
      <w:r>
        <w:t>en. Der Wärmebrücken-Rechner ba</w:t>
      </w:r>
      <w:r>
        <w:t>siert auf dem Wärmebrückenprogramm WinIso2D und führt Berechnungen auf einem eigenen Server in Echtzeit durch (www.psi.schoeck.de). Planer können damit eine bestimmte Wärmebrüc</w:t>
      </w:r>
      <w:r>
        <w:t>ke berechnen, bei der alle rele</w:t>
      </w:r>
      <w:r>
        <w:t>vanten bauphysikalischen Eigenschaften ermittelt werden:</w:t>
      </w:r>
    </w:p>
    <w:p w:rsidR="00617F68" w:rsidRDefault="00617F68" w:rsidP="00617F68">
      <w:pPr>
        <w:spacing w:after="0"/>
      </w:pPr>
      <w:r>
        <w:t>•</w:t>
      </w:r>
      <w:r>
        <w:tab/>
        <w:t>ψ-Wert (längenbezogener Wärmedurchgangskoeffizient</w:t>
      </w:r>
      <w:r w:rsidR="00857CA8">
        <w:t xml:space="preserve"> </w:t>
      </w:r>
      <w:r>
        <w:t>der Wärmebrücke),</w:t>
      </w:r>
    </w:p>
    <w:p w:rsidR="00617F68" w:rsidRDefault="00617F68" w:rsidP="00617F68">
      <w:pPr>
        <w:spacing w:after="0"/>
      </w:pPr>
      <w:r>
        <w:t>•</w:t>
      </w:r>
      <w:r>
        <w:tab/>
        <w:t>Oberflächentemperaturen,</w:t>
      </w:r>
    </w:p>
    <w:p w:rsidR="00617F68" w:rsidRDefault="00617F68" w:rsidP="00617F68">
      <w:pPr>
        <w:spacing w:after="0"/>
      </w:pPr>
      <w:r>
        <w:t>•</w:t>
      </w:r>
      <w:r>
        <w:tab/>
      </w:r>
      <w:proofErr w:type="spellStart"/>
      <w:r>
        <w:t>f</w:t>
      </w:r>
      <w:r w:rsidRPr="00617F68">
        <w:rPr>
          <w:vertAlign w:val="subscript"/>
        </w:rPr>
        <w:t>Rsi</w:t>
      </w:r>
      <w:proofErr w:type="spellEnd"/>
      <w:r>
        <w:t>-Werte (Temperaturfaktor: Grenzwert, der das Risiko</w:t>
      </w:r>
      <w:r>
        <w:t xml:space="preserve"> </w:t>
      </w:r>
      <w:r>
        <w:t>für Schimmelpilzbildung beschreibt),</w:t>
      </w:r>
    </w:p>
    <w:p w:rsidR="00617F68" w:rsidRDefault="00617F68" w:rsidP="00617F68">
      <w:pPr>
        <w:spacing w:after="0"/>
      </w:pPr>
      <w:r>
        <w:t>•</w:t>
      </w:r>
      <w:r>
        <w:tab/>
        <w:t>Isothermen-Verlauf (graphische D</w:t>
      </w:r>
      <w:r w:rsidR="00857CA8">
        <w:t>arstellung der Temperaturvertei</w:t>
      </w:r>
      <w:r>
        <w:t>lung mithilfe von Linien gleicher Temperatur) sowie</w:t>
      </w:r>
    </w:p>
    <w:p w:rsidR="00617F68" w:rsidRDefault="00617F68" w:rsidP="00617F68">
      <w:pPr>
        <w:spacing w:after="0"/>
      </w:pPr>
      <w:r>
        <w:t>•</w:t>
      </w:r>
      <w:r>
        <w:tab/>
        <w:t>Protokoll und graphische Darstellung des Bauteilaufbaus</w:t>
      </w:r>
      <w:r w:rsidR="00857CA8">
        <w:t xml:space="preserve"> </w:t>
      </w:r>
      <w:r>
        <w:t>und der Berechnungsergebnisse.</w:t>
      </w:r>
    </w:p>
    <w:p w:rsidR="00617F68" w:rsidRDefault="00617F68" w:rsidP="00617F68"/>
    <w:p w:rsidR="00617F68" w:rsidRDefault="00617F68" w:rsidP="00617F68"/>
    <w:p w:rsidR="00617F68" w:rsidRDefault="00617F68" w:rsidP="00857CA8">
      <w:pPr>
        <w:jc w:val="right"/>
      </w:pPr>
      <w:r>
        <w:lastRenderedPageBreak/>
        <w:t>[5.5</w:t>
      </w:r>
      <w:r w:rsidR="00857CA8">
        <w:t>07</w:t>
      </w:r>
      <w:r>
        <w:t xml:space="preserve"> Zeichen]</w:t>
      </w:r>
    </w:p>
    <w:p w:rsidR="00617F68" w:rsidRDefault="00617F68" w:rsidP="00617F68"/>
    <w:p w:rsidR="00617F68" w:rsidRDefault="00617F68" w:rsidP="00617F68">
      <w:r>
        <w:t>Bildunterschriften</w:t>
      </w:r>
    </w:p>
    <w:p w:rsidR="00617F68" w:rsidRDefault="00617F68" w:rsidP="00617F68"/>
    <w:p w:rsidR="00617F68" w:rsidRDefault="00617F68" w:rsidP="00617F68">
      <w:r>
        <w:t>[Thermographie_Gebäude.jpg]</w:t>
      </w:r>
    </w:p>
    <w:p w:rsidR="00617F68" w:rsidRDefault="00617F68" w:rsidP="00617F68">
      <w:r>
        <w:t xml:space="preserve">Wärmebrücken sind örtlich begrenzte Störungen in der Gebäudehüllen. Sie verursachen lokal hohe Wärmeverluste. Die Energieverluste haben </w:t>
      </w:r>
      <w:r w:rsidR="00857CA8">
        <w:t>eine geringere Innenoberflächen</w:t>
      </w:r>
      <w:r>
        <w:t>temperatur zur Folge. Foto: Schöck Bauteile GmbH</w:t>
      </w:r>
    </w:p>
    <w:p w:rsidR="00617F68" w:rsidRDefault="00617F68" w:rsidP="00617F68"/>
    <w:p w:rsidR="00617F68" w:rsidRDefault="00617F68" w:rsidP="00617F68">
      <w:r>
        <w:t>[Variation Dämmdicke.jpg]</w:t>
      </w:r>
    </w:p>
    <w:p w:rsidR="00617F68" w:rsidRDefault="00617F68" w:rsidP="00617F68">
      <w:r>
        <w:t xml:space="preserve">Konstruktion mit einer Wärmebrücke. Balkonanschluss mit Isokorb® Typ KXT30 V6 ausgeführt: In drei Schritten wird die Dämmdicke der Wand variiert, die Qualität der Dämmung der Wärmebrücke bleibt gleich. Der λ-Wert der thermischen Trennung bleibt konstant. Die Berechnung des </w:t>
      </w:r>
      <w:proofErr w:type="spellStart"/>
      <w:r>
        <w:t>psi</w:t>
      </w:r>
      <w:proofErr w:type="spellEnd"/>
      <w:r>
        <w:t>-Werts wurde mit dem Wärmebrücken-Rechner von Schöck ausgeführt. Foto: Schöck Bauteile GmbH</w:t>
      </w:r>
    </w:p>
    <w:p w:rsidR="00617F68" w:rsidRDefault="00617F68" w:rsidP="00617F68"/>
    <w:p w:rsidR="00617F68" w:rsidRDefault="00617F68" w:rsidP="00617F68"/>
    <w:p w:rsidR="00617F68" w:rsidRDefault="00617F68" w:rsidP="00617F68"/>
    <w:p w:rsidR="00617F68" w:rsidRDefault="00617F68" w:rsidP="00617F68">
      <w:bookmarkStart w:id="0" w:name="_GoBack"/>
      <w:bookmarkEnd w:id="0"/>
    </w:p>
    <w:p w:rsidR="00617F68" w:rsidRDefault="00617F68" w:rsidP="00617F68"/>
    <w:p w:rsidR="00617F68" w:rsidRDefault="00617F68" w:rsidP="00617F68"/>
    <w:p w:rsidR="00617F68" w:rsidRDefault="00617F68" w:rsidP="00617F68"/>
    <w:p w:rsidR="00617F68" w:rsidRDefault="00617F68" w:rsidP="00617F68"/>
    <w:p w:rsidR="00617F68" w:rsidRDefault="00617F68" w:rsidP="00617F68">
      <w:r>
        <w:t xml:space="preserve">Ihre Rückfragen beantwortet gern: </w:t>
      </w:r>
    </w:p>
    <w:p w:rsidR="00617F68" w:rsidRDefault="00617F68" w:rsidP="00617F68"/>
    <w:p w:rsidR="00617F68" w:rsidRDefault="00617F68" w:rsidP="00617F68">
      <w:r>
        <w:t>Schöck Bauteile GmbH</w:t>
      </w:r>
      <w:r>
        <w:tab/>
      </w:r>
    </w:p>
    <w:p w:rsidR="00617F68" w:rsidRDefault="00617F68" w:rsidP="00617F68">
      <w:r>
        <w:t>Jana Metzka</w:t>
      </w:r>
      <w:r>
        <w:tab/>
      </w:r>
    </w:p>
    <w:p w:rsidR="00617F68" w:rsidRDefault="00617F68" w:rsidP="00617F68">
      <w:r>
        <w:t>Tel.: 0 72 23 – 967 858</w:t>
      </w:r>
      <w:r>
        <w:tab/>
      </w:r>
    </w:p>
    <w:p w:rsidR="00617F68" w:rsidRDefault="00617F68" w:rsidP="00617F68">
      <w:r>
        <w:t>Fax: 0 72 23 – 9677 7858</w:t>
      </w:r>
      <w:r>
        <w:tab/>
      </w:r>
    </w:p>
    <w:p w:rsidR="00617F68" w:rsidRDefault="00617F68" w:rsidP="00617F68">
      <w:r>
        <w:t>E-Mail: presse@schoeck.de</w:t>
      </w:r>
      <w:r>
        <w:tab/>
      </w:r>
    </w:p>
    <w:p w:rsidR="00DE2DDA" w:rsidRDefault="00617F68" w:rsidP="00617F68">
      <w:r>
        <w:t>www.schoeck.de</w:t>
      </w:r>
      <w:r>
        <w:tab/>
      </w:r>
    </w:p>
    <w:sectPr w:rsidR="00DE2D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68"/>
    <w:rsid w:val="00087009"/>
    <w:rsid w:val="00103DC6"/>
    <w:rsid w:val="00211CBD"/>
    <w:rsid w:val="002F7A5D"/>
    <w:rsid w:val="004E361A"/>
    <w:rsid w:val="00617F68"/>
    <w:rsid w:val="00857CA8"/>
    <w:rsid w:val="00B51F5E"/>
    <w:rsid w:val="00C77D0F"/>
    <w:rsid w:val="00D222C8"/>
    <w:rsid w:val="00DC4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3EC4"/>
  <w15:chartTrackingRefBased/>
  <w15:docId w15:val="{6FE62124-C4F0-4020-8C74-9ED69A10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Kaltenbach</dc:creator>
  <cp:keywords/>
  <dc:description/>
  <cp:lastModifiedBy>Cornelia Kaltenbach</cp:lastModifiedBy>
  <cp:revision>1</cp:revision>
  <dcterms:created xsi:type="dcterms:W3CDTF">2018-06-13T09:17:00Z</dcterms:created>
  <dcterms:modified xsi:type="dcterms:W3CDTF">2018-06-13T09:53:00Z</dcterms:modified>
</cp:coreProperties>
</file>