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56" w:rsidRDefault="00052E56" w:rsidP="00052E56">
      <w:r>
        <w:t>Meilenstein in der Erdbebenforschung</w:t>
      </w:r>
    </w:p>
    <w:p w:rsidR="00052E56" w:rsidRDefault="00052E56" w:rsidP="00052E56">
      <w:r>
        <w:t>Tetra-Ringlaser mit GFK bewehrt</w:t>
      </w:r>
    </w:p>
    <w:p w:rsidR="00052E56" w:rsidRDefault="00052E56" w:rsidP="00052E56"/>
    <w:p w:rsidR="00052E56" w:rsidRDefault="00052E56" w:rsidP="00052E56">
      <w:r>
        <w:t xml:space="preserve">Baden-Baden, 21. März 2017 – Das Geophysikalische Observatorium der LMU liefert seit Jahrzehnten Daten zur weltweiten Erdbebenforschung. Ende Februar 2015 startete der Bau für ein neues, weltweit einzigartiges Grundlagenforschungsprojekt zur Auswirkung von Erdbeben. Wegen geomagnetischer Messungen auf dem Baugelände durften während der Bauzeit nur geringe Mengen magnetischer Baumaterialien verwendet werden. Die 13 Meter tiefe Konstruktion wurde entsprechend mit der nicht magnetischen Glasfaserbewehrung Schöck </w:t>
      </w:r>
      <w:proofErr w:type="spellStart"/>
      <w:r>
        <w:t>Combar</w:t>
      </w:r>
      <w:proofErr w:type="spellEnd"/>
      <w:r>
        <w:t xml:space="preserve"> bewehrt.</w:t>
      </w:r>
    </w:p>
    <w:p w:rsidR="00052E56" w:rsidRDefault="00052E56" w:rsidP="00052E56">
      <w:r>
        <w:t xml:space="preserve">Als Teil der Sektion Geophysik der Ludwig-Maximilian-Universität München (LMU) hat das Geophysikalische Observatorium in Fürstenfeldbruck die Aufgabe, permanente Messungen des Erdmagnetfeldes und seismischer Bodenbewegungen durchzuführen. Der Bau eines Tetra-Ringlasers bereichert das Observatorium nun um eine einzigartige Messstation. Als Tetraeder konzipiert, besteht der Ringlaser aus vier gleichseitigen Dreiecken mit einer Kantenlänge von jeweils zwölf Metern. </w:t>
      </w:r>
    </w:p>
    <w:p w:rsidR="00052E56" w:rsidRDefault="00052E56" w:rsidP="00052E56">
      <w:r>
        <w:t xml:space="preserve">Aufgabe des Lasers ist es, die Rotationsachse der Erde mit größtmöglicher Genauigkeit zu messen. Eine Ermittlung der Erdrotationsachse ermöglicht es, die exakte Lage der Erdachse beziehungsweise des gesamten Planeten im Weltraum zu erforschen. Daraus gewonnene Erkenntnisse dienen unter anderem als Grundlage für erdbebensicheres Bauen. </w:t>
      </w:r>
    </w:p>
    <w:p w:rsidR="00052E56" w:rsidRDefault="00052E56" w:rsidP="00052E56"/>
    <w:p w:rsidR="00052E56" w:rsidRDefault="00052E56" w:rsidP="00052E56">
      <w:r>
        <w:t xml:space="preserve"> Störungsfreie Grundlagenforschung </w:t>
      </w:r>
    </w:p>
    <w:p w:rsidR="00052E56" w:rsidRDefault="00052E56" w:rsidP="00052E56">
      <w:r>
        <w:t xml:space="preserve">Heiner Igel, Professor für Geophysik an der LMU ist vom neuen Tetra-Ringlaser überzeugt: „Ganz neu für uns Seismologen und bisher noch nicht beobachtet, sind kleine Dreh- und Kippbewegungen des Bodens, die ständig durch die Atmosphäre, Ozeane und Erdbeben angeregt werden. Deswegen war es für uns sehr wichtig, dass dieser Tetraeder in sich stabil ist − sozusagen ein virtuelles Monument darstellt – und sich dessen Ecken nicht gegeneinander bewegen.“ Dieses Ziel wurde durch die Wahl einer Betonkonstruktion erreicht, die alle Ecken miteinander verbindet. Als Bewehrungsmaterial wurde Glasfaserbewehrung eingesetzt. </w:t>
      </w:r>
    </w:p>
    <w:p w:rsidR="00052E56" w:rsidRDefault="00052E56" w:rsidP="00052E56">
      <w:r>
        <w:t xml:space="preserve">Weshalb wurde nicht konventionell mit Stahl bewehrt? Die Antwort ist in zirka 200 Meter Entfernung zum Tetraeder zu finden. Dort befindet sich das Geophysikalische Observatorium der LMU, das seit Jahrzehnten Stärke und Richtung des Erdmagnetfeldes beobachtet. Die dafür eingesetzten Messinstrumente reagieren sehr empfindlich auf jegliche Art magnetischen Materials im Umkreis. Unter anderem auch auf Baustahl. Die verwendete Glasfaserbewehrung Schöck </w:t>
      </w:r>
      <w:proofErr w:type="spellStart"/>
      <w:r>
        <w:t>Combar</w:t>
      </w:r>
      <w:proofErr w:type="spellEnd"/>
      <w:r>
        <w:t xml:space="preserve"> ist nicht magnetisch. Professor Heiner Igel erklärt, weshalb die Wahl dennoch auf Fürstenfeldbruck als Standort des Projektes fiel: „Das Instrument sollte in der Nähe zu unserem Institut aufgebaut werden, da Wissenschaftler stets direkt vor Ort sein müssen und ständigen Zugang benötigen.“ </w:t>
      </w:r>
    </w:p>
    <w:p w:rsidR="00052E56" w:rsidRDefault="00052E56" w:rsidP="00052E56"/>
    <w:p w:rsidR="00052E56" w:rsidRDefault="00052E56" w:rsidP="00052E56"/>
    <w:p w:rsidR="00052E56" w:rsidRDefault="00052E56" w:rsidP="00052E56">
      <w:r>
        <w:lastRenderedPageBreak/>
        <w:t>Riesiger, Kopf stehender Tetraeder</w:t>
      </w:r>
    </w:p>
    <w:p w:rsidR="00052E56" w:rsidRDefault="00052E56" w:rsidP="00052E56">
      <w:r>
        <w:t xml:space="preserve">Im Februar 2015 startete die aufwendige Planung für dieses außergewöhnliche Forschungsprojekt. Tobias Baumgärtel, Geotechnik-Ingenieur beim Ingenieurbüro EDR GmbH aus München, begeistert sich für das Projekt: „Diese Sonderbaumaßnahme war auch für uns relativ ungewöhnlich. Denn eine 13 Meter tief im Boden sitzende </w:t>
      </w:r>
      <w:proofErr w:type="spellStart"/>
      <w:r>
        <w:t>Tetraederform</w:t>
      </w:r>
      <w:proofErr w:type="spellEnd"/>
      <w:r>
        <w:t xml:space="preserve">, deren Spitze nach unten weist, wurde so noch nicht realisiert.“ </w:t>
      </w:r>
    </w:p>
    <w:p w:rsidR="00052E56" w:rsidRDefault="00052E56" w:rsidP="00052E56">
      <w:r>
        <w:t xml:space="preserve">Zunächst wurde im Auftrag des Staatlichen Bauamts München 2, das als Vertreter des Bauherren, der LMU, die Projektleitung wahrnimmt, eine Variantenstudie durchgeführt. Darin wurde aus Sicht des Spezialtiefbaus überprüft, welche Bauverfahren in Frage kommen. Um den Wettbewerb im Rahmen einer öffentlichen Ausschreibung zu ermöglichen, fiel die Wahl entsprechend auf ein wirtschaftliches Bauverfahren, das für viele Firmen realisierbar war. Gemeinsam mit allen Beteiligten entstand ein anspruchsvolles Anforderungsprofil. </w:t>
      </w:r>
    </w:p>
    <w:p w:rsidR="00052E56" w:rsidRDefault="00052E56" w:rsidP="00052E56">
      <w:r>
        <w:t xml:space="preserve">Eine der wichtigsten Vorgaben lautete, dass insgesamt maximal 300 Kilogramm Stahl verbaut werden durfte. Zudem war generell rund um die Uhr lediglich diese Menge Stahl auf der Baustelle zugelassen. Am Ende eines Arbeitstages mussten die Baugeräte sowie alle sonstigen magnetischen Baubehelfe auf eine zirka 500 Meter entfernte Baustelleneinrichtungsfläche gebracht werden. Auf diese Weise sollte die magnetische Belastung durch Baufahrzeuge und Geräte auf dem Forschungsgelände möglichst gering gehalten werden. Dies bedeutete unter anderem auch, dass kein stationärer Kran aufgestellt werden durfte. </w:t>
      </w:r>
    </w:p>
    <w:p w:rsidR="00052E56" w:rsidRDefault="00052E56" w:rsidP="00052E56">
      <w:r>
        <w:t xml:space="preserve">„Das waren durchaus schwierige Randbedingungen, die es umzusetzen galt“, erinnert sich Tobias Baumgärtel. „Für die Bewehrung standen deshalb nur zwei Optionen zur Auswahl: Edelstahl oder Glasfaser. Wir entschieden uns für die Glasfaserbewehrung Schöck </w:t>
      </w:r>
      <w:proofErr w:type="spellStart"/>
      <w:r>
        <w:t>Combar</w:t>
      </w:r>
      <w:proofErr w:type="spellEnd"/>
      <w:r>
        <w:t xml:space="preserve">, da es dieses Produkt, im Gegensatz zu Edelstahl, auch in großen Stabgrößen gibt. Und für die eingesetzten Stabdurchmesser besitzt speziell Schöck eine bauaufsichtliche Zulassung.“ </w:t>
      </w:r>
    </w:p>
    <w:p w:rsidR="00052E56" w:rsidRDefault="00052E56" w:rsidP="00052E56"/>
    <w:p w:rsidR="00052E56" w:rsidRDefault="00052E56" w:rsidP="00052E56">
      <w:r>
        <w:t>Glasfaserbewehrung mit bauaufsichtlicher Zulassung</w:t>
      </w:r>
    </w:p>
    <w:p w:rsidR="00052E56" w:rsidRDefault="00052E56" w:rsidP="00052E56">
      <w:r>
        <w:t xml:space="preserve">Schöck </w:t>
      </w:r>
      <w:proofErr w:type="spellStart"/>
      <w:r>
        <w:t>Combar</w:t>
      </w:r>
      <w:proofErr w:type="spellEnd"/>
      <w:r>
        <w:t xml:space="preserve"> ist aktuell die einzige Glasfaserbewehrung mit bauaufsichtlicher Zulassung des Deutschen Instituts für Bautechnik (</w:t>
      </w:r>
      <w:proofErr w:type="spellStart"/>
      <w:r>
        <w:t>DIBt</w:t>
      </w:r>
      <w:proofErr w:type="spellEnd"/>
      <w:r>
        <w:t xml:space="preserve">). Dadurch wird Planern ermöglicht, einfacher und sicherer mit Baustoffen zu arbeiten, die noch nicht von der Norm erfasst sind. „Sind einmal nicht alle Fragestellungen in der Zulassung geregelt, ist grundsätzlich auch eine Zustimmung im Einzelfall der Obersten Baubehörde des jeweiligen Bundeslandes problemlos erreichbar“, erklärt Jörg Schweinfurth, Key Account Manager bei Schöck. „Dies gewährleistet dann einen rechtlichen Rahmen für das betrachtete Bauvorhaben, der mit einer allgemeinen Zulassung vergleichbar ist. Durch die allgemeine Zulassung können zudem, besonders bei öffentlichen Bauvorhaben, Verzögerungen und juristische Fragestellungen im Vergabeverfahren ausgeschlossen werden.“ </w:t>
      </w:r>
    </w:p>
    <w:p w:rsidR="00052E56" w:rsidRDefault="00052E56" w:rsidP="00052E56"/>
    <w:p w:rsidR="00052E56" w:rsidRDefault="00052E56" w:rsidP="00052E56">
      <w:r>
        <w:t>Baugrube</w:t>
      </w:r>
    </w:p>
    <w:p w:rsidR="00052E56" w:rsidRDefault="00052E56" w:rsidP="00052E56">
      <w:r>
        <w:t xml:space="preserve">Um späteren Messungen bestmögliche Randbedingungen zu bieten, sollte das Erdreich in der Umgebung so wenig wie möglich beeinflusst werden. Deswegen wurde die Baugrube für den 13 </w:t>
      </w:r>
      <w:r>
        <w:lastRenderedPageBreak/>
        <w:t xml:space="preserve">Meter tiefen Schacht, dessen oberen Kantenlängen zwölf Meter betragen, abschnittsweise ausgehoben und mit Spritzbeton gesichert. Die Spritzbetonsicherung wurde mit Schöck </w:t>
      </w:r>
      <w:proofErr w:type="spellStart"/>
      <w:r>
        <w:t>Combar</w:t>
      </w:r>
      <w:proofErr w:type="spellEnd"/>
      <w:r>
        <w:t xml:space="preserve"> Bewehrungsstäben in Form eines klassischen Bewehrungsgitters durchgeführt. Anstatt des üblicherweise bei Bewehrungen verwendeten metallhaltigen </w:t>
      </w:r>
      <w:proofErr w:type="spellStart"/>
      <w:r>
        <w:t>Rödeldrahts</w:t>
      </w:r>
      <w:proofErr w:type="spellEnd"/>
      <w:r>
        <w:t xml:space="preserve"> wurden zur Verbindung der nicht magnetischen Glasfaserstäbe Kunststoffclips verwendet. Bodenplatte und unterer Zentralschacht, der einen späteren Messpunkt bildet, bestehen aus Ortbeton. Ab ungefähr fünf Meter Bauhöhe wurde der 2,80 Meter breite Zentralschacht in Betonfertigteilbauweise fortgesetzt. </w:t>
      </w:r>
    </w:p>
    <w:p w:rsidR="00052E56" w:rsidRDefault="00052E56" w:rsidP="00052E56"/>
    <w:p w:rsidR="00052E56" w:rsidRDefault="00052E56" w:rsidP="00052E56">
      <w:r>
        <w:t>Aufbau des Tetraeders</w:t>
      </w:r>
    </w:p>
    <w:p w:rsidR="00052E56" w:rsidRDefault="00052E56" w:rsidP="00052E56">
      <w:r>
        <w:t>Auf die Bodenplatte wurden drei schräge, zwölf Meter hohe Wandscheiben in Ortbeton gesetzt, welche mit ihren Außenkanten die Form eines Tetraeders bilden, dessen Spitze nach unten zeigt. Die Bewehrung erfolgte mit Glasfaserstäben. Die oberen Eckpunkte der Tetraeder-Grundfläche sind untereinander mit einem Ringbalken verbunden. Auf die Eckpunkte des Tetraeders und auf drei weiteren Punkten auf dem Ringbalken wurden kreisförmige, zirka drei Meter hohe Schächte gesetzt, in denen die eigentliche Messtechnik untergebracht sein wird. Danach wurde das Erdreich auf Oberflächenniveau aufgeschüttet. „Ziel war es, möglichst den kompletten Aushub wieder zu verfüllen, um einen Masseausgleich zu schaffen“, erklärt Tobias Baumgärtel. Die so entstandenen sechs Schächte und der mittig liegende Zentralschacht wurden mit Deckeln verschlossen. Sie werden den Forschern als Versorgungsöffnung zum Ringlaser dienen.</w:t>
      </w:r>
    </w:p>
    <w:p w:rsidR="00052E56" w:rsidRDefault="00052E56" w:rsidP="00052E56"/>
    <w:p w:rsidR="00052E56" w:rsidRDefault="00052E56" w:rsidP="00052E56">
      <w:r>
        <w:t>Fazit</w:t>
      </w:r>
    </w:p>
    <w:p w:rsidR="00052E56" w:rsidRDefault="00052E56" w:rsidP="00052E56">
      <w:r>
        <w:t>Über den Tetraeder-Krater ist zwischenzeitlich Gras gewachsen und die Geophysiker haben ihre Arbeit aufgenommen. Wenn alles so funktioniert, wie es sich die Fürstenfelder Erdbebenforscher erhoffen, tragen die künftigen Forschungsergebnisse unter anderem dazu bei, Hochhäuser, Staudämme und Brücken erdbebensicherer zu bauen.</w:t>
      </w:r>
    </w:p>
    <w:p w:rsidR="00052E56" w:rsidRDefault="00052E56" w:rsidP="00052E56">
      <w:r>
        <w:t xml:space="preserve">„Bei der Inbetriebnahme war der Laserstrahl stabil und es konnten erste Daten gewonnen werden. Das ist ein großer Meilenstein für die Forschung, denn das Konzept hat funktioniert“, resümiert Heiner Igel. Auch Geotechniker Tobias Baumgärtel äußert sich zufrieden: „Der Einbau der Glasfaserbewehrung hat sehr gut funktioniert. Für die beteiligten mittelständischen Unternehmen war es eine neue Erfahrung, Schöck </w:t>
      </w:r>
      <w:proofErr w:type="spellStart"/>
      <w:r>
        <w:t>Combar</w:t>
      </w:r>
      <w:proofErr w:type="spellEnd"/>
      <w:r>
        <w:t xml:space="preserve"> sowohl im Ortbeton als auch in Betonfertigteilen zu verarbeiten.“</w:t>
      </w:r>
    </w:p>
    <w:p w:rsidR="00052E56" w:rsidRDefault="00052E56" w:rsidP="00052E56">
      <w:r>
        <w:t>8.086 Zeichen (inkl. Leerzeichen)</w:t>
      </w:r>
    </w:p>
    <w:p w:rsidR="00052E56" w:rsidRDefault="00052E56" w:rsidP="00052E56"/>
    <w:p w:rsidR="00052E56" w:rsidRDefault="00052E56" w:rsidP="00052E56"/>
    <w:p w:rsidR="00052E56" w:rsidRDefault="00052E56" w:rsidP="00052E56"/>
    <w:p w:rsidR="00052E56" w:rsidRDefault="00052E56" w:rsidP="00052E56"/>
    <w:p w:rsidR="00052E56" w:rsidRDefault="00052E56" w:rsidP="00052E56"/>
    <w:p w:rsidR="00052E56" w:rsidRDefault="00052E56" w:rsidP="00052E56">
      <w:r>
        <w:lastRenderedPageBreak/>
        <w:t xml:space="preserve">Bautafel </w:t>
      </w:r>
    </w:p>
    <w:p w:rsidR="00052E56" w:rsidRDefault="00052E56" w:rsidP="00052E56">
      <w:r>
        <w:t>Bauherr:</w:t>
      </w:r>
      <w:r>
        <w:tab/>
        <w:t>Freistaat Bayern, Ludwig-Maximilians-Universität, vertreten durch Staatliches Bauamt München 2, München</w:t>
      </w:r>
    </w:p>
    <w:p w:rsidR="00052E56" w:rsidRDefault="00052E56" w:rsidP="00052E56">
      <w:r>
        <w:t xml:space="preserve">Tragwerksplaner: </w:t>
      </w:r>
      <w:r>
        <w:tab/>
        <w:t>Ingenieurbüro EDR GmbH, München</w:t>
      </w:r>
    </w:p>
    <w:p w:rsidR="00052E56" w:rsidRDefault="00052E56" w:rsidP="00052E56">
      <w:r>
        <w:t>Schöck Produkte:</w:t>
      </w:r>
      <w:r>
        <w:tab/>
        <w:t xml:space="preserve">Schöck </w:t>
      </w:r>
      <w:proofErr w:type="spellStart"/>
      <w:r>
        <w:t>Combar</w:t>
      </w:r>
      <w:proofErr w:type="spellEnd"/>
    </w:p>
    <w:p w:rsidR="00052E56" w:rsidRDefault="00052E56" w:rsidP="00052E56"/>
    <w:p w:rsidR="00052E56" w:rsidRDefault="00052E56" w:rsidP="00052E56">
      <w:r>
        <w:t xml:space="preserve">Schöck </w:t>
      </w:r>
      <w:proofErr w:type="spellStart"/>
      <w:r>
        <w:t>Combar</w:t>
      </w:r>
      <w:proofErr w:type="spellEnd"/>
      <w:r>
        <w:t xml:space="preserve"> </w:t>
      </w:r>
    </w:p>
    <w:p w:rsidR="00052E56" w:rsidRDefault="00052E56" w:rsidP="00052E56">
      <w:r>
        <w:t xml:space="preserve">Schöck </w:t>
      </w:r>
      <w:proofErr w:type="spellStart"/>
      <w:r>
        <w:t>Combar</w:t>
      </w:r>
      <w:proofErr w:type="spellEnd"/>
      <w:r>
        <w:t xml:space="preserve"> (</w:t>
      </w:r>
      <w:proofErr w:type="spellStart"/>
      <w:r>
        <w:t>composite</w:t>
      </w:r>
      <w:proofErr w:type="spellEnd"/>
      <w:r>
        <w:t xml:space="preserve"> </w:t>
      </w:r>
      <w:proofErr w:type="spellStart"/>
      <w:r>
        <w:t>rebar</w:t>
      </w:r>
      <w:proofErr w:type="spellEnd"/>
      <w:r>
        <w:t xml:space="preserve">) gehört zur Klasse der Faserverbundwerkstoffe. Es besteht aus korrosionsresistenten, besonders dicht gepackten Glasfasern, die mit einem Vinylesterharz gebunden sind. Die Stäbe werden in einem geschlossenen </w:t>
      </w:r>
      <w:proofErr w:type="spellStart"/>
      <w:r>
        <w:t>Pultrusionsverfahren</w:t>
      </w:r>
      <w:proofErr w:type="spellEnd"/>
      <w:r>
        <w:t xml:space="preserve"> (Strangzieh-Verfahren) hergestellt. Ist das Material ausgehärtet, erfolgt die Profilierung und die Endbeschichtung. Das Ergebnis ist ein Bewehrungsmaterial mit einzigartigen statischen, physikalischen und nachhaltigen Eigenschaften. Und mit vielen Vorteilen: zum Beispiel hohe Zugfestigkeit und Dauerhaftigkeit, sehr gute Korrosionsbeständigkeit und deutlich geringeres Eigengewicht als Stahl.</w:t>
      </w:r>
    </w:p>
    <w:p w:rsidR="00052E56" w:rsidRDefault="00052E56" w:rsidP="00052E56"/>
    <w:p w:rsidR="00052E56" w:rsidRDefault="00052E56" w:rsidP="00052E56"/>
    <w:p w:rsidR="00052E56" w:rsidRDefault="00052E56" w:rsidP="00052E56">
      <w:r>
        <w:t>Bildunterschriften</w:t>
      </w:r>
    </w:p>
    <w:p w:rsidR="00052E56" w:rsidRDefault="00052E56" w:rsidP="00052E56"/>
    <w:p w:rsidR="00052E56" w:rsidRDefault="00052E56" w:rsidP="00052E56">
      <w:r>
        <w:t>[Baugrube 1.jpg]</w:t>
      </w:r>
    </w:p>
    <w:p w:rsidR="00052E56" w:rsidRDefault="00052E56" w:rsidP="00052E56">
      <w:r>
        <w:t xml:space="preserve"> </w:t>
      </w:r>
    </w:p>
    <w:p w:rsidR="00052E56" w:rsidRDefault="00052E56" w:rsidP="00052E56">
      <w:r>
        <w:t>Luftbild der Baugrube mit Zentralschacht und Messrohren in den Wänden des Tetraeders. Foto: Schöck Bauteile GmbH, Abdruck honorarfrei.</w:t>
      </w:r>
    </w:p>
    <w:p w:rsidR="00052E56" w:rsidRDefault="00052E56" w:rsidP="00052E56"/>
    <w:p w:rsidR="00052E56" w:rsidRDefault="00052E56" w:rsidP="00052E56">
      <w:r>
        <w:t>[Baugrube 2.jpg]</w:t>
      </w:r>
    </w:p>
    <w:p w:rsidR="00052E56" w:rsidRDefault="00052E56" w:rsidP="00052E56">
      <w:r>
        <w:t xml:space="preserve"> </w:t>
      </w:r>
    </w:p>
    <w:p w:rsidR="00052E56" w:rsidRDefault="00052E56" w:rsidP="00052E56">
      <w:r>
        <w:t xml:space="preserve">Einbau der Glasfaserbewehrung Schöck </w:t>
      </w:r>
      <w:proofErr w:type="spellStart"/>
      <w:r>
        <w:t>Combar</w:t>
      </w:r>
      <w:proofErr w:type="spellEnd"/>
      <w:r>
        <w:t xml:space="preserve"> für die Flügelwände des Tetraeders. Foto: Schöck Bauteile GmbH, Abdruck honorarfrei.</w:t>
      </w:r>
    </w:p>
    <w:p w:rsidR="00052E56" w:rsidRDefault="00052E56" w:rsidP="00052E56"/>
    <w:p w:rsidR="00052E56" w:rsidRDefault="00052E56" w:rsidP="00052E56">
      <w:r>
        <w:t>[Clips.jpg]</w:t>
      </w:r>
    </w:p>
    <w:p w:rsidR="00052E56" w:rsidRDefault="00052E56" w:rsidP="00052E56">
      <w:r>
        <w:t xml:space="preserve"> </w:t>
      </w:r>
    </w:p>
    <w:p w:rsidR="00052E56" w:rsidRDefault="00052E56" w:rsidP="00052E56">
      <w:r>
        <w:t xml:space="preserve">Verbindung der Spritzbetonbewehrung aus Schöck </w:t>
      </w:r>
      <w:proofErr w:type="spellStart"/>
      <w:r>
        <w:t>Combar</w:t>
      </w:r>
      <w:proofErr w:type="spellEnd"/>
      <w:r>
        <w:t xml:space="preserve"> mit stahlfreien Clips. Foto: Schöck Bauteile GmbH, Abdruck honorarfrei.</w:t>
      </w:r>
    </w:p>
    <w:p w:rsidR="00052E56" w:rsidRDefault="00052E56" w:rsidP="00052E56">
      <w:r>
        <w:lastRenderedPageBreak/>
        <w:t>[Organische Wand.jpg]</w:t>
      </w:r>
    </w:p>
    <w:p w:rsidR="00052E56" w:rsidRDefault="00052E56" w:rsidP="00052E56">
      <w:r>
        <w:t xml:space="preserve"> </w:t>
      </w:r>
    </w:p>
    <w:p w:rsidR="00052E56" w:rsidRDefault="00052E56" w:rsidP="00052E56">
      <w:r>
        <w:t xml:space="preserve">Einbau der elastischen Glasfaserbewehrung Schöck </w:t>
      </w:r>
      <w:proofErr w:type="spellStart"/>
      <w:r>
        <w:t>Combar</w:t>
      </w:r>
      <w:proofErr w:type="spellEnd"/>
      <w:r>
        <w:t xml:space="preserve"> in die organische Form der Baugrubenwandung. Foto: Schöck Bauteile GmbH, Abdruck honorarfrei.</w:t>
      </w:r>
    </w:p>
    <w:p w:rsidR="00052E56" w:rsidRDefault="00052E56" w:rsidP="00052E56">
      <w:r>
        <w:t> </w:t>
      </w:r>
    </w:p>
    <w:p w:rsidR="00052E56" w:rsidRDefault="00052E56" w:rsidP="00052E56">
      <w:r>
        <w:t>[Spritzbeton.jpg]</w:t>
      </w:r>
    </w:p>
    <w:p w:rsidR="00052E56" w:rsidRDefault="00052E56" w:rsidP="00052E56">
      <w:r>
        <w:t xml:space="preserve"> </w:t>
      </w:r>
    </w:p>
    <w:p w:rsidR="00052E56" w:rsidRDefault="00052E56" w:rsidP="00052E56">
      <w:r>
        <w:t xml:space="preserve">Spritzbetoneinbau in die mit Schöck </w:t>
      </w:r>
      <w:proofErr w:type="spellStart"/>
      <w:r>
        <w:t>Combar</w:t>
      </w:r>
      <w:proofErr w:type="spellEnd"/>
      <w:r>
        <w:t xml:space="preserve"> bewehrte Baugrubenwand. Foto: Schöck Bauteile GmbH, Abdruck honorarfrei.</w:t>
      </w:r>
    </w:p>
    <w:p w:rsidR="00052E56" w:rsidRDefault="00052E56" w:rsidP="00052E56"/>
    <w:p w:rsidR="00052E56" w:rsidRDefault="00052E56" w:rsidP="00052E56">
      <w:r>
        <w:t>[Detail Bodenplatte.jpg]</w:t>
      </w:r>
    </w:p>
    <w:p w:rsidR="00052E56" w:rsidRDefault="00052E56" w:rsidP="00052E56">
      <w:r>
        <w:t xml:space="preserve"> </w:t>
      </w:r>
    </w:p>
    <w:p w:rsidR="00052E56" w:rsidRDefault="00052E56" w:rsidP="00052E56">
      <w:r>
        <w:t xml:space="preserve">Bewehrungsdetail der Bodenplatte: Stahlfreie Abstandhalterrohre zwischen zwei Bewehrungslagen aus dem Glasfaserstab Schöck </w:t>
      </w:r>
      <w:proofErr w:type="spellStart"/>
      <w:r>
        <w:t>Combar</w:t>
      </w:r>
      <w:proofErr w:type="spellEnd"/>
      <w:r>
        <w:t>. Foto: Schöck Bauteile GmbH, Abdruck honorarfrei.</w:t>
      </w:r>
    </w:p>
    <w:p w:rsidR="00052E56" w:rsidRDefault="00052E56" w:rsidP="00052E56"/>
    <w:p w:rsidR="00052E56" w:rsidRDefault="00052E56" w:rsidP="00052E56">
      <w:bookmarkStart w:id="0" w:name="_GoBack"/>
      <w:bookmarkEnd w:id="0"/>
      <w:r>
        <w:t>[Bodenplatte.jpg]</w:t>
      </w:r>
    </w:p>
    <w:p w:rsidR="00052E56" w:rsidRDefault="00052E56" w:rsidP="00052E56">
      <w:r>
        <w:t xml:space="preserve"> </w:t>
      </w:r>
    </w:p>
    <w:p w:rsidR="00052E56" w:rsidRDefault="00052E56" w:rsidP="00052E56">
      <w:r>
        <w:t>Ansicht der Tetraeder-Bodenplatte: Fertig verlegte Glasfaserbewehrung in der Baugrubensohle vor dem Betoneinbau. Foto: Schöck Bauteile GmbH, Abdruck honorarfrei.</w:t>
      </w:r>
    </w:p>
    <w:p w:rsidR="00052E56" w:rsidRDefault="00052E56" w:rsidP="00052E56"/>
    <w:p w:rsidR="00052E56" w:rsidRDefault="00052E56" w:rsidP="00052E56"/>
    <w:p w:rsidR="00052E56" w:rsidRDefault="00052E56" w:rsidP="00052E56"/>
    <w:p w:rsidR="00052E56" w:rsidRDefault="00052E56" w:rsidP="00052E56">
      <w:r>
        <w:t xml:space="preserve">Ihre Rückfragen beantwortet gern: </w:t>
      </w:r>
    </w:p>
    <w:p w:rsidR="00052E56" w:rsidRDefault="00052E56" w:rsidP="00052E56">
      <w:r>
        <w:t>Schöck Bauteile GmbH</w:t>
      </w:r>
      <w:r>
        <w:tab/>
      </w:r>
    </w:p>
    <w:p w:rsidR="00052E56" w:rsidRDefault="00052E56" w:rsidP="00052E56">
      <w:r>
        <w:t xml:space="preserve">Carmen </w:t>
      </w:r>
      <w:proofErr w:type="spellStart"/>
      <w:r>
        <w:t>Nussbächer</w:t>
      </w:r>
      <w:proofErr w:type="spellEnd"/>
      <w:r>
        <w:tab/>
      </w:r>
    </w:p>
    <w:p w:rsidR="00052E56" w:rsidRDefault="00052E56" w:rsidP="00052E56">
      <w:r>
        <w:t>Tel.: 0 72 23 967 410</w:t>
      </w:r>
      <w:r>
        <w:tab/>
      </w:r>
    </w:p>
    <w:p w:rsidR="00052E56" w:rsidRDefault="00052E56" w:rsidP="00052E56">
      <w:r>
        <w:t>Fax: 0 72 23 9677 410</w:t>
      </w:r>
      <w:r>
        <w:tab/>
      </w:r>
    </w:p>
    <w:p w:rsidR="00052E56" w:rsidRDefault="00052E56" w:rsidP="00052E56">
      <w:r>
        <w:t>E-Mail: presse@schoeck.de</w:t>
      </w:r>
      <w:r>
        <w:tab/>
      </w:r>
    </w:p>
    <w:p w:rsidR="002F6ECE" w:rsidRDefault="00052E56" w:rsidP="00052E56">
      <w:r>
        <w:t>www.schoeck.de</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56"/>
    <w:rsid w:val="0000194E"/>
    <w:rsid w:val="00001DD0"/>
    <w:rsid w:val="000031C1"/>
    <w:rsid w:val="0000329F"/>
    <w:rsid w:val="0000542E"/>
    <w:rsid w:val="00005F3F"/>
    <w:rsid w:val="000061D1"/>
    <w:rsid w:val="0000649A"/>
    <w:rsid w:val="00006978"/>
    <w:rsid w:val="00007A98"/>
    <w:rsid w:val="0001054A"/>
    <w:rsid w:val="00011681"/>
    <w:rsid w:val="00011F47"/>
    <w:rsid w:val="000126EA"/>
    <w:rsid w:val="000168BF"/>
    <w:rsid w:val="00016A26"/>
    <w:rsid w:val="00017A91"/>
    <w:rsid w:val="000201C6"/>
    <w:rsid w:val="00023075"/>
    <w:rsid w:val="00023976"/>
    <w:rsid w:val="00026093"/>
    <w:rsid w:val="00026878"/>
    <w:rsid w:val="00026E1F"/>
    <w:rsid w:val="00027047"/>
    <w:rsid w:val="00027713"/>
    <w:rsid w:val="00027E64"/>
    <w:rsid w:val="00031299"/>
    <w:rsid w:val="00031F56"/>
    <w:rsid w:val="0003287B"/>
    <w:rsid w:val="00033EB0"/>
    <w:rsid w:val="00034D78"/>
    <w:rsid w:val="00037851"/>
    <w:rsid w:val="00041F06"/>
    <w:rsid w:val="00042314"/>
    <w:rsid w:val="00042B36"/>
    <w:rsid w:val="00043799"/>
    <w:rsid w:val="00043C6F"/>
    <w:rsid w:val="0004483B"/>
    <w:rsid w:val="00044D47"/>
    <w:rsid w:val="000459C7"/>
    <w:rsid w:val="0005112D"/>
    <w:rsid w:val="00051CF2"/>
    <w:rsid w:val="00051CF7"/>
    <w:rsid w:val="000525C8"/>
    <w:rsid w:val="00052E56"/>
    <w:rsid w:val="0005353F"/>
    <w:rsid w:val="00053B05"/>
    <w:rsid w:val="00053F77"/>
    <w:rsid w:val="0005469D"/>
    <w:rsid w:val="00054804"/>
    <w:rsid w:val="00054E30"/>
    <w:rsid w:val="00054F48"/>
    <w:rsid w:val="000564F6"/>
    <w:rsid w:val="00060157"/>
    <w:rsid w:val="000605F3"/>
    <w:rsid w:val="000606D9"/>
    <w:rsid w:val="00060B2E"/>
    <w:rsid w:val="00061FA4"/>
    <w:rsid w:val="0006209B"/>
    <w:rsid w:val="0006278B"/>
    <w:rsid w:val="000647DF"/>
    <w:rsid w:val="000658F5"/>
    <w:rsid w:val="000662FD"/>
    <w:rsid w:val="00066CC0"/>
    <w:rsid w:val="000728BD"/>
    <w:rsid w:val="000746A1"/>
    <w:rsid w:val="00074EC5"/>
    <w:rsid w:val="000752F1"/>
    <w:rsid w:val="000754DD"/>
    <w:rsid w:val="00075727"/>
    <w:rsid w:val="0007587C"/>
    <w:rsid w:val="00076AF7"/>
    <w:rsid w:val="00077223"/>
    <w:rsid w:val="00077DE1"/>
    <w:rsid w:val="00080187"/>
    <w:rsid w:val="0008183D"/>
    <w:rsid w:val="00082FEE"/>
    <w:rsid w:val="0008333A"/>
    <w:rsid w:val="00084177"/>
    <w:rsid w:val="000856EC"/>
    <w:rsid w:val="00085E67"/>
    <w:rsid w:val="00086080"/>
    <w:rsid w:val="00087A49"/>
    <w:rsid w:val="00087C44"/>
    <w:rsid w:val="00090514"/>
    <w:rsid w:val="00091125"/>
    <w:rsid w:val="00091FA2"/>
    <w:rsid w:val="00092851"/>
    <w:rsid w:val="00092F9E"/>
    <w:rsid w:val="0009472A"/>
    <w:rsid w:val="000953E5"/>
    <w:rsid w:val="00096211"/>
    <w:rsid w:val="000965B7"/>
    <w:rsid w:val="000967E1"/>
    <w:rsid w:val="000A24A7"/>
    <w:rsid w:val="000A2552"/>
    <w:rsid w:val="000A32DA"/>
    <w:rsid w:val="000A42BD"/>
    <w:rsid w:val="000A4D62"/>
    <w:rsid w:val="000A6F51"/>
    <w:rsid w:val="000A7D51"/>
    <w:rsid w:val="000B3BC1"/>
    <w:rsid w:val="000B429F"/>
    <w:rsid w:val="000B6726"/>
    <w:rsid w:val="000B7116"/>
    <w:rsid w:val="000C0616"/>
    <w:rsid w:val="000C0A5B"/>
    <w:rsid w:val="000C1325"/>
    <w:rsid w:val="000C25C3"/>
    <w:rsid w:val="000C26A2"/>
    <w:rsid w:val="000C5659"/>
    <w:rsid w:val="000C59CC"/>
    <w:rsid w:val="000C5BFD"/>
    <w:rsid w:val="000C6F14"/>
    <w:rsid w:val="000C7316"/>
    <w:rsid w:val="000D0717"/>
    <w:rsid w:val="000D12FB"/>
    <w:rsid w:val="000D1666"/>
    <w:rsid w:val="000D40AA"/>
    <w:rsid w:val="000D577F"/>
    <w:rsid w:val="000E1424"/>
    <w:rsid w:val="000E16C7"/>
    <w:rsid w:val="000E2217"/>
    <w:rsid w:val="000E4A3B"/>
    <w:rsid w:val="000E5927"/>
    <w:rsid w:val="000E6296"/>
    <w:rsid w:val="000E695C"/>
    <w:rsid w:val="000E6BD8"/>
    <w:rsid w:val="000E6E5A"/>
    <w:rsid w:val="000E72DB"/>
    <w:rsid w:val="000E76A9"/>
    <w:rsid w:val="000F1CB9"/>
    <w:rsid w:val="000F214A"/>
    <w:rsid w:val="000F2181"/>
    <w:rsid w:val="000F36A4"/>
    <w:rsid w:val="000F3BDD"/>
    <w:rsid w:val="000F4A41"/>
    <w:rsid w:val="000F5E33"/>
    <w:rsid w:val="00102F95"/>
    <w:rsid w:val="00103D8D"/>
    <w:rsid w:val="00104B44"/>
    <w:rsid w:val="001059DE"/>
    <w:rsid w:val="00105E5E"/>
    <w:rsid w:val="0010679F"/>
    <w:rsid w:val="001111A3"/>
    <w:rsid w:val="0011223D"/>
    <w:rsid w:val="00112E3E"/>
    <w:rsid w:val="0011335C"/>
    <w:rsid w:val="00113A26"/>
    <w:rsid w:val="00114D22"/>
    <w:rsid w:val="00115738"/>
    <w:rsid w:val="001157AC"/>
    <w:rsid w:val="00116542"/>
    <w:rsid w:val="00120692"/>
    <w:rsid w:val="001209E7"/>
    <w:rsid w:val="0012141C"/>
    <w:rsid w:val="001228F9"/>
    <w:rsid w:val="00122F03"/>
    <w:rsid w:val="001232C9"/>
    <w:rsid w:val="0012423F"/>
    <w:rsid w:val="001246B4"/>
    <w:rsid w:val="001247CC"/>
    <w:rsid w:val="00124810"/>
    <w:rsid w:val="00124C2D"/>
    <w:rsid w:val="00125A5F"/>
    <w:rsid w:val="00127E23"/>
    <w:rsid w:val="00131072"/>
    <w:rsid w:val="001315CB"/>
    <w:rsid w:val="001316D7"/>
    <w:rsid w:val="00131ACA"/>
    <w:rsid w:val="00131F4D"/>
    <w:rsid w:val="00132263"/>
    <w:rsid w:val="0013298F"/>
    <w:rsid w:val="00132D4D"/>
    <w:rsid w:val="00133D6F"/>
    <w:rsid w:val="001341F6"/>
    <w:rsid w:val="00135479"/>
    <w:rsid w:val="001354EC"/>
    <w:rsid w:val="0013610A"/>
    <w:rsid w:val="00136569"/>
    <w:rsid w:val="00137AFD"/>
    <w:rsid w:val="001400A1"/>
    <w:rsid w:val="00141C39"/>
    <w:rsid w:val="00141F61"/>
    <w:rsid w:val="00142C61"/>
    <w:rsid w:val="00144F8F"/>
    <w:rsid w:val="00145BBA"/>
    <w:rsid w:val="00147115"/>
    <w:rsid w:val="00147B2A"/>
    <w:rsid w:val="00151FDA"/>
    <w:rsid w:val="00152393"/>
    <w:rsid w:val="0015244E"/>
    <w:rsid w:val="00152563"/>
    <w:rsid w:val="001527BB"/>
    <w:rsid w:val="00153D7D"/>
    <w:rsid w:val="001559A2"/>
    <w:rsid w:val="001565ED"/>
    <w:rsid w:val="00157068"/>
    <w:rsid w:val="00157B2E"/>
    <w:rsid w:val="00157EFA"/>
    <w:rsid w:val="001605B1"/>
    <w:rsid w:val="001605C4"/>
    <w:rsid w:val="001646E7"/>
    <w:rsid w:val="001660C2"/>
    <w:rsid w:val="00167369"/>
    <w:rsid w:val="001730B5"/>
    <w:rsid w:val="00174B46"/>
    <w:rsid w:val="00176825"/>
    <w:rsid w:val="00177C80"/>
    <w:rsid w:val="00180404"/>
    <w:rsid w:val="00180851"/>
    <w:rsid w:val="0018130D"/>
    <w:rsid w:val="00181E5B"/>
    <w:rsid w:val="00182237"/>
    <w:rsid w:val="00185F98"/>
    <w:rsid w:val="00186389"/>
    <w:rsid w:val="00186A95"/>
    <w:rsid w:val="00186C38"/>
    <w:rsid w:val="00190D99"/>
    <w:rsid w:val="00190DB8"/>
    <w:rsid w:val="001922C4"/>
    <w:rsid w:val="00192ACA"/>
    <w:rsid w:val="00193C44"/>
    <w:rsid w:val="00195728"/>
    <w:rsid w:val="00196F01"/>
    <w:rsid w:val="0019742D"/>
    <w:rsid w:val="00197965"/>
    <w:rsid w:val="00197A0B"/>
    <w:rsid w:val="00197BDC"/>
    <w:rsid w:val="001A00AC"/>
    <w:rsid w:val="001A03E0"/>
    <w:rsid w:val="001A04B6"/>
    <w:rsid w:val="001A1CC0"/>
    <w:rsid w:val="001A25AB"/>
    <w:rsid w:val="001A2696"/>
    <w:rsid w:val="001A35B8"/>
    <w:rsid w:val="001A3A73"/>
    <w:rsid w:val="001A4768"/>
    <w:rsid w:val="001A5353"/>
    <w:rsid w:val="001A5967"/>
    <w:rsid w:val="001A6147"/>
    <w:rsid w:val="001A7EC6"/>
    <w:rsid w:val="001B0FF4"/>
    <w:rsid w:val="001B1BC6"/>
    <w:rsid w:val="001B220F"/>
    <w:rsid w:val="001B277B"/>
    <w:rsid w:val="001B2CE2"/>
    <w:rsid w:val="001B2D33"/>
    <w:rsid w:val="001B2F0F"/>
    <w:rsid w:val="001B39E9"/>
    <w:rsid w:val="001B3A68"/>
    <w:rsid w:val="001B413A"/>
    <w:rsid w:val="001B4593"/>
    <w:rsid w:val="001B47E6"/>
    <w:rsid w:val="001B5AE1"/>
    <w:rsid w:val="001B5EBF"/>
    <w:rsid w:val="001B639C"/>
    <w:rsid w:val="001B6A71"/>
    <w:rsid w:val="001B6D41"/>
    <w:rsid w:val="001B7314"/>
    <w:rsid w:val="001B78B4"/>
    <w:rsid w:val="001C012A"/>
    <w:rsid w:val="001C079A"/>
    <w:rsid w:val="001C09F9"/>
    <w:rsid w:val="001C0A6C"/>
    <w:rsid w:val="001C19B1"/>
    <w:rsid w:val="001C2C5D"/>
    <w:rsid w:val="001C2D48"/>
    <w:rsid w:val="001C3484"/>
    <w:rsid w:val="001C352C"/>
    <w:rsid w:val="001C494A"/>
    <w:rsid w:val="001C6E4B"/>
    <w:rsid w:val="001C7287"/>
    <w:rsid w:val="001D053D"/>
    <w:rsid w:val="001D0AB2"/>
    <w:rsid w:val="001D0C67"/>
    <w:rsid w:val="001D187B"/>
    <w:rsid w:val="001D1E1B"/>
    <w:rsid w:val="001D25C6"/>
    <w:rsid w:val="001D25E7"/>
    <w:rsid w:val="001D2A62"/>
    <w:rsid w:val="001D3BA1"/>
    <w:rsid w:val="001D3E5A"/>
    <w:rsid w:val="001D574D"/>
    <w:rsid w:val="001D5CE9"/>
    <w:rsid w:val="001E0B89"/>
    <w:rsid w:val="001E0C64"/>
    <w:rsid w:val="001E0EE4"/>
    <w:rsid w:val="001E1276"/>
    <w:rsid w:val="001E1982"/>
    <w:rsid w:val="001E2B94"/>
    <w:rsid w:val="001E2FFC"/>
    <w:rsid w:val="001E33B4"/>
    <w:rsid w:val="001E33CD"/>
    <w:rsid w:val="001E35ED"/>
    <w:rsid w:val="001E4695"/>
    <w:rsid w:val="001E478C"/>
    <w:rsid w:val="001E672B"/>
    <w:rsid w:val="001E6F2E"/>
    <w:rsid w:val="001E7879"/>
    <w:rsid w:val="001F03B4"/>
    <w:rsid w:val="001F1F8A"/>
    <w:rsid w:val="001F2A68"/>
    <w:rsid w:val="001F2C59"/>
    <w:rsid w:val="001F4A9F"/>
    <w:rsid w:val="001F4CE7"/>
    <w:rsid w:val="001F4F50"/>
    <w:rsid w:val="001F5927"/>
    <w:rsid w:val="001F603B"/>
    <w:rsid w:val="001F74FA"/>
    <w:rsid w:val="00201B4C"/>
    <w:rsid w:val="00205F09"/>
    <w:rsid w:val="00210181"/>
    <w:rsid w:val="00210620"/>
    <w:rsid w:val="00212694"/>
    <w:rsid w:val="002139FB"/>
    <w:rsid w:val="00213AD9"/>
    <w:rsid w:val="00215406"/>
    <w:rsid w:val="00215421"/>
    <w:rsid w:val="00216386"/>
    <w:rsid w:val="002172BA"/>
    <w:rsid w:val="00217510"/>
    <w:rsid w:val="00217596"/>
    <w:rsid w:val="0021787A"/>
    <w:rsid w:val="00220BB0"/>
    <w:rsid w:val="00220C20"/>
    <w:rsid w:val="00220D0D"/>
    <w:rsid w:val="002213AA"/>
    <w:rsid w:val="00222C02"/>
    <w:rsid w:val="002232C3"/>
    <w:rsid w:val="002254F7"/>
    <w:rsid w:val="00226331"/>
    <w:rsid w:val="002270CE"/>
    <w:rsid w:val="00230978"/>
    <w:rsid w:val="00231430"/>
    <w:rsid w:val="00231B45"/>
    <w:rsid w:val="00231BCF"/>
    <w:rsid w:val="0023212A"/>
    <w:rsid w:val="00232CAE"/>
    <w:rsid w:val="00233654"/>
    <w:rsid w:val="00235F09"/>
    <w:rsid w:val="0023700E"/>
    <w:rsid w:val="002370CF"/>
    <w:rsid w:val="0023714C"/>
    <w:rsid w:val="00237624"/>
    <w:rsid w:val="00240310"/>
    <w:rsid w:val="002410B2"/>
    <w:rsid w:val="0024148C"/>
    <w:rsid w:val="002430CB"/>
    <w:rsid w:val="00243981"/>
    <w:rsid w:val="002442D6"/>
    <w:rsid w:val="002450C6"/>
    <w:rsid w:val="00245743"/>
    <w:rsid w:val="002461E0"/>
    <w:rsid w:val="0024646A"/>
    <w:rsid w:val="002504DC"/>
    <w:rsid w:val="00250796"/>
    <w:rsid w:val="0025369E"/>
    <w:rsid w:val="002544BE"/>
    <w:rsid w:val="00254A0E"/>
    <w:rsid w:val="00254D69"/>
    <w:rsid w:val="00255142"/>
    <w:rsid w:val="002623FC"/>
    <w:rsid w:val="0026253B"/>
    <w:rsid w:val="00262833"/>
    <w:rsid w:val="00262D77"/>
    <w:rsid w:val="002639D4"/>
    <w:rsid w:val="00264C0C"/>
    <w:rsid w:val="00266CF5"/>
    <w:rsid w:val="00266FD1"/>
    <w:rsid w:val="0026766C"/>
    <w:rsid w:val="00267980"/>
    <w:rsid w:val="00267D6C"/>
    <w:rsid w:val="00270F1C"/>
    <w:rsid w:val="00271164"/>
    <w:rsid w:val="00271A3F"/>
    <w:rsid w:val="00271D04"/>
    <w:rsid w:val="002728F4"/>
    <w:rsid w:val="002733BC"/>
    <w:rsid w:val="00273AC9"/>
    <w:rsid w:val="0027514A"/>
    <w:rsid w:val="0027610A"/>
    <w:rsid w:val="00276A13"/>
    <w:rsid w:val="00277721"/>
    <w:rsid w:val="00277D43"/>
    <w:rsid w:val="00280C38"/>
    <w:rsid w:val="00283AD5"/>
    <w:rsid w:val="002846A9"/>
    <w:rsid w:val="00284885"/>
    <w:rsid w:val="00284CBC"/>
    <w:rsid w:val="002859AF"/>
    <w:rsid w:val="00285A39"/>
    <w:rsid w:val="00286E12"/>
    <w:rsid w:val="00290918"/>
    <w:rsid w:val="002913CF"/>
    <w:rsid w:val="0029186E"/>
    <w:rsid w:val="00291A75"/>
    <w:rsid w:val="00292BCF"/>
    <w:rsid w:val="00293147"/>
    <w:rsid w:val="0029431A"/>
    <w:rsid w:val="00294963"/>
    <w:rsid w:val="00295CE3"/>
    <w:rsid w:val="0029685C"/>
    <w:rsid w:val="0029696F"/>
    <w:rsid w:val="00296974"/>
    <w:rsid w:val="00296B05"/>
    <w:rsid w:val="00297788"/>
    <w:rsid w:val="002A0549"/>
    <w:rsid w:val="002A1980"/>
    <w:rsid w:val="002A1A77"/>
    <w:rsid w:val="002A1DEE"/>
    <w:rsid w:val="002A1FC1"/>
    <w:rsid w:val="002A3D54"/>
    <w:rsid w:val="002A4010"/>
    <w:rsid w:val="002A4E6A"/>
    <w:rsid w:val="002A504C"/>
    <w:rsid w:val="002A529D"/>
    <w:rsid w:val="002A553E"/>
    <w:rsid w:val="002B133B"/>
    <w:rsid w:val="002B2D82"/>
    <w:rsid w:val="002B4652"/>
    <w:rsid w:val="002B4BBD"/>
    <w:rsid w:val="002B6142"/>
    <w:rsid w:val="002B7BBA"/>
    <w:rsid w:val="002C0D56"/>
    <w:rsid w:val="002C1673"/>
    <w:rsid w:val="002C1CF1"/>
    <w:rsid w:val="002C2845"/>
    <w:rsid w:val="002C2865"/>
    <w:rsid w:val="002C2932"/>
    <w:rsid w:val="002C60A1"/>
    <w:rsid w:val="002C7109"/>
    <w:rsid w:val="002D212F"/>
    <w:rsid w:val="002D3EE9"/>
    <w:rsid w:val="002D4BCF"/>
    <w:rsid w:val="002D5853"/>
    <w:rsid w:val="002D5F1D"/>
    <w:rsid w:val="002D6547"/>
    <w:rsid w:val="002E0276"/>
    <w:rsid w:val="002E2CBF"/>
    <w:rsid w:val="002E2D7B"/>
    <w:rsid w:val="002E32DB"/>
    <w:rsid w:val="002E5C8C"/>
    <w:rsid w:val="002E7DB0"/>
    <w:rsid w:val="002F0282"/>
    <w:rsid w:val="002F1CCB"/>
    <w:rsid w:val="002F3043"/>
    <w:rsid w:val="002F31DB"/>
    <w:rsid w:val="002F3370"/>
    <w:rsid w:val="002F38F3"/>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2BDA"/>
    <w:rsid w:val="00303A6A"/>
    <w:rsid w:val="00304276"/>
    <w:rsid w:val="003044CB"/>
    <w:rsid w:val="00305158"/>
    <w:rsid w:val="0030519B"/>
    <w:rsid w:val="003052DD"/>
    <w:rsid w:val="00305E71"/>
    <w:rsid w:val="00306A86"/>
    <w:rsid w:val="00306FE6"/>
    <w:rsid w:val="003102DB"/>
    <w:rsid w:val="0031186C"/>
    <w:rsid w:val="00311DC6"/>
    <w:rsid w:val="00311F9E"/>
    <w:rsid w:val="00312A65"/>
    <w:rsid w:val="00313811"/>
    <w:rsid w:val="00314E79"/>
    <w:rsid w:val="00315365"/>
    <w:rsid w:val="00316727"/>
    <w:rsid w:val="003167CE"/>
    <w:rsid w:val="00317356"/>
    <w:rsid w:val="003175F4"/>
    <w:rsid w:val="00320DB3"/>
    <w:rsid w:val="003217F5"/>
    <w:rsid w:val="003220E0"/>
    <w:rsid w:val="00323EB0"/>
    <w:rsid w:val="003244CF"/>
    <w:rsid w:val="0032561A"/>
    <w:rsid w:val="00325FFC"/>
    <w:rsid w:val="00326032"/>
    <w:rsid w:val="0032632C"/>
    <w:rsid w:val="00326A2E"/>
    <w:rsid w:val="003275F4"/>
    <w:rsid w:val="00330207"/>
    <w:rsid w:val="003310F2"/>
    <w:rsid w:val="00331296"/>
    <w:rsid w:val="00332944"/>
    <w:rsid w:val="00332B24"/>
    <w:rsid w:val="003334D7"/>
    <w:rsid w:val="00333B81"/>
    <w:rsid w:val="00335752"/>
    <w:rsid w:val="003357CC"/>
    <w:rsid w:val="003367A7"/>
    <w:rsid w:val="0033683D"/>
    <w:rsid w:val="00336E4C"/>
    <w:rsid w:val="00336FB6"/>
    <w:rsid w:val="00337DB5"/>
    <w:rsid w:val="00337ECF"/>
    <w:rsid w:val="00341D93"/>
    <w:rsid w:val="00341FC3"/>
    <w:rsid w:val="0034211B"/>
    <w:rsid w:val="00342394"/>
    <w:rsid w:val="00343168"/>
    <w:rsid w:val="003431BD"/>
    <w:rsid w:val="003449B2"/>
    <w:rsid w:val="003451CF"/>
    <w:rsid w:val="003453D5"/>
    <w:rsid w:val="003454AE"/>
    <w:rsid w:val="00346253"/>
    <w:rsid w:val="0034724D"/>
    <w:rsid w:val="003477A3"/>
    <w:rsid w:val="00347C40"/>
    <w:rsid w:val="00350002"/>
    <w:rsid w:val="00350105"/>
    <w:rsid w:val="00350415"/>
    <w:rsid w:val="00352402"/>
    <w:rsid w:val="00353AD9"/>
    <w:rsid w:val="00355403"/>
    <w:rsid w:val="00355A5C"/>
    <w:rsid w:val="00355C9A"/>
    <w:rsid w:val="003560DC"/>
    <w:rsid w:val="003572B6"/>
    <w:rsid w:val="00357B34"/>
    <w:rsid w:val="003617E2"/>
    <w:rsid w:val="003619D1"/>
    <w:rsid w:val="003626AB"/>
    <w:rsid w:val="00362DF9"/>
    <w:rsid w:val="0036397B"/>
    <w:rsid w:val="00363CF7"/>
    <w:rsid w:val="0036450E"/>
    <w:rsid w:val="00364A23"/>
    <w:rsid w:val="00364B04"/>
    <w:rsid w:val="00365378"/>
    <w:rsid w:val="003662FE"/>
    <w:rsid w:val="00366F33"/>
    <w:rsid w:val="00367A83"/>
    <w:rsid w:val="00367CA6"/>
    <w:rsid w:val="0037032F"/>
    <w:rsid w:val="00370DE8"/>
    <w:rsid w:val="003719C1"/>
    <w:rsid w:val="00371C7F"/>
    <w:rsid w:val="00374F4F"/>
    <w:rsid w:val="0037585F"/>
    <w:rsid w:val="00375F48"/>
    <w:rsid w:val="00376064"/>
    <w:rsid w:val="0037628F"/>
    <w:rsid w:val="00376C2A"/>
    <w:rsid w:val="0037772B"/>
    <w:rsid w:val="00380122"/>
    <w:rsid w:val="003808F4"/>
    <w:rsid w:val="003812FB"/>
    <w:rsid w:val="00381DCF"/>
    <w:rsid w:val="00382D73"/>
    <w:rsid w:val="00383C41"/>
    <w:rsid w:val="00384199"/>
    <w:rsid w:val="0038514F"/>
    <w:rsid w:val="00385569"/>
    <w:rsid w:val="00385A9E"/>
    <w:rsid w:val="00387BD3"/>
    <w:rsid w:val="00390846"/>
    <w:rsid w:val="00391402"/>
    <w:rsid w:val="00391F91"/>
    <w:rsid w:val="00392005"/>
    <w:rsid w:val="00392704"/>
    <w:rsid w:val="0039285B"/>
    <w:rsid w:val="00392DA2"/>
    <w:rsid w:val="003932F3"/>
    <w:rsid w:val="00393BF2"/>
    <w:rsid w:val="00394B77"/>
    <w:rsid w:val="003951C8"/>
    <w:rsid w:val="0039537C"/>
    <w:rsid w:val="00395846"/>
    <w:rsid w:val="00395A01"/>
    <w:rsid w:val="003A0067"/>
    <w:rsid w:val="003A4182"/>
    <w:rsid w:val="003A4B8C"/>
    <w:rsid w:val="003A4FB2"/>
    <w:rsid w:val="003A6970"/>
    <w:rsid w:val="003B1BA2"/>
    <w:rsid w:val="003B2218"/>
    <w:rsid w:val="003B4AA2"/>
    <w:rsid w:val="003B4C15"/>
    <w:rsid w:val="003B4C9D"/>
    <w:rsid w:val="003B628F"/>
    <w:rsid w:val="003B6494"/>
    <w:rsid w:val="003B7DE3"/>
    <w:rsid w:val="003C08A3"/>
    <w:rsid w:val="003C0D69"/>
    <w:rsid w:val="003C24AA"/>
    <w:rsid w:val="003C30C8"/>
    <w:rsid w:val="003C33D9"/>
    <w:rsid w:val="003C343A"/>
    <w:rsid w:val="003C4994"/>
    <w:rsid w:val="003C6235"/>
    <w:rsid w:val="003C7BC4"/>
    <w:rsid w:val="003D0B71"/>
    <w:rsid w:val="003D2C56"/>
    <w:rsid w:val="003D2D91"/>
    <w:rsid w:val="003D376B"/>
    <w:rsid w:val="003D44FD"/>
    <w:rsid w:val="003D69F8"/>
    <w:rsid w:val="003D7CFA"/>
    <w:rsid w:val="003E0435"/>
    <w:rsid w:val="003E056C"/>
    <w:rsid w:val="003E1FAE"/>
    <w:rsid w:val="003E26AB"/>
    <w:rsid w:val="003E2AB7"/>
    <w:rsid w:val="003E3789"/>
    <w:rsid w:val="003E5F50"/>
    <w:rsid w:val="003E6AAA"/>
    <w:rsid w:val="003E7597"/>
    <w:rsid w:val="003E765E"/>
    <w:rsid w:val="003E7B97"/>
    <w:rsid w:val="003E7D5E"/>
    <w:rsid w:val="003F36D6"/>
    <w:rsid w:val="003F6D9F"/>
    <w:rsid w:val="00401767"/>
    <w:rsid w:val="00401A1A"/>
    <w:rsid w:val="00401A39"/>
    <w:rsid w:val="00403536"/>
    <w:rsid w:val="00403B7D"/>
    <w:rsid w:val="00404AE6"/>
    <w:rsid w:val="00405403"/>
    <w:rsid w:val="0040607B"/>
    <w:rsid w:val="00406FAA"/>
    <w:rsid w:val="00410DEA"/>
    <w:rsid w:val="00410F62"/>
    <w:rsid w:val="00413676"/>
    <w:rsid w:val="004162A8"/>
    <w:rsid w:val="004168C3"/>
    <w:rsid w:val="00416E6D"/>
    <w:rsid w:val="004178FD"/>
    <w:rsid w:val="0042541A"/>
    <w:rsid w:val="00425CB8"/>
    <w:rsid w:val="00425E60"/>
    <w:rsid w:val="00426331"/>
    <w:rsid w:val="004266B0"/>
    <w:rsid w:val="00426DB5"/>
    <w:rsid w:val="0042723F"/>
    <w:rsid w:val="004273BD"/>
    <w:rsid w:val="0043082F"/>
    <w:rsid w:val="00430F35"/>
    <w:rsid w:val="004322F0"/>
    <w:rsid w:val="00432D26"/>
    <w:rsid w:val="00433AB3"/>
    <w:rsid w:val="004355F2"/>
    <w:rsid w:val="00436C5A"/>
    <w:rsid w:val="00436D2E"/>
    <w:rsid w:val="004405EC"/>
    <w:rsid w:val="004405FF"/>
    <w:rsid w:val="00441699"/>
    <w:rsid w:val="00442858"/>
    <w:rsid w:val="00442B94"/>
    <w:rsid w:val="00442BBE"/>
    <w:rsid w:val="0044436F"/>
    <w:rsid w:val="00445521"/>
    <w:rsid w:val="00454015"/>
    <w:rsid w:val="0045448C"/>
    <w:rsid w:val="004553B5"/>
    <w:rsid w:val="00455739"/>
    <w:rsid w:val="00455972"/>
    <w:rsid w:val="004559D4"/>
    <w:rsid w:val="004559EF"/>
    <w:rsid w:val="00455A01"/>
    <w:rsid w:val="00455DDF"/>
    <w:rsid w:val="0045721D"/>
    <w:rsid w:val="00457CFC"/>
    <w:rsid w:val="00457D32"/>
    <w:rsid w:val="00460CE4"/>
    <w:rsid w:val="00461A48"/>
    <w:rsid w:val="004627B3"/>
    <w:rsid w:val="00462B02"/>
    <w:rsid w:val="00462E92"/>
    <w:rsid w:val="00463DA2"/>
    <w:rsid w:val="00464E3A"/>
    <w:rsid w:val="00465FD2"/>
    <w:rsid w:val="004663CD"/>
    <w:rsid w:val="00466424"/>
    <w:rsid w:val="00466ABF"/>
    <w:rsid w:val="00470370"/>
    <w:rsid w:val="00471FEF"/>
    <w:rsid w:val="004736D1"/>
    <w:rsid w:val="0047384D"/>
    <w:rsid w:val="00474D33"/>
    <w:rsid w:val="00474E84"/>
    <w:rsid w:val="00475284"/>
    <w:rsid w:val="00476833"/>
    <w:rsid w:val="00480028"/>
    <w:rsid w:val="00480929"/>
    <w:rsid w:val="00480F23"/>
    <w:rsid w:val="0048252F"/>
    <w:rsid w:val="00485652"/>
    <w:rsid w:val="004856D5"/>
    <w:rsid w:val="00485FAD"/>
    <w:rsid w:val="004860D6"/>
    <w:rsid w:val="00486D6A"/>
    <w:rsid w:val="00487BFA"/>
    <w:rsid w:val="00487FB8"/>
    <w:rsid w:val="00490E77"/>
    <w:rsid w:val="004911C4"/>
    <w:rsid w:val="004914BF"/>
    <w:rsid w:val="004933C4"/>
    <w:rsid w:val="0049384B"/>
    <w:rsid w:val="00494E37"/>
    <w:rsid w:val="00495733"/>
    <w:rsid w:val="00496080"/>
    <w:rsid w:val="00496E75"/>
    <w:rsid w:val="004A16E9"/>
    <w:rsid w:val="004A18A3"/>
    <w:rsid w:val="004A1BC4"/>
    <w:rsid w:val="004A38AF"/>
    <w:rsid w:val="004A394C"/>
    <w:rsid w:val="004A415D"/>
    <w:rsid w:val="004A50FD"/>
    <w:rsid w:val="004A56F1"/>
    <w:rsid w:val="004A5D58"/>
    <w:rsid w:val="004A6981"/>
    <w:rsid w:val="004A6F75"/>
    <w:rsid w:val="004A78A8"/>
    <w:rsid w:val="004B0C73"/>
    <w:rsid w:val="004B156B"/>
    <w:rsid w:val="004B16A1"/>
    <w:rsid w:val="004B1700"/>
    <w:rsid w:val="004B2EEB"/>
    <w:rsid w:val="004B34A3"/>
    <w:rsid w:val="004B350B"/>
    <w:rsid w:val="004B63DD"/>
    <w:rsid w:val="004B6DAC"/>
    <w:rsid w:val="004B7FD7"/>
    <w:rsid w:val="004C038B"/>
    <w:rsid w:val="004C047D"/>
    <w:rsid w:val="004C0DA7"/>
    <w:rsid w:val="004C1FCA"/>
    <w:rsid w:val="004C3251"/>
    <w:rsid w:val="004C39CF"/>
    <w:rsid w:val="004C77C5"/>
    <w:rsid w:val="004D0B2F"/>
    <w:rsid w:val="004D0CE3"/>
    <w:rsid w:val="004D1FF8"/>
    <w:rsid w:val="004D29A8"/>
    <w:rsid w:val="004D29F2"/>
    <w:rsid w:val="004D31DB"/>
    <w:rsid w:val="004D7012"/>
    <w:rsid w:val="004D7865"/>
    <w:rsid w:val="004E00DB"/>
    <w:rsid w:val="004E04C0"/>
    <w:rsid w:val="004E07FE"/>
    <w:rsid w:val="004E3E69"/>
    <w:rsid w:val="004E4396"/>
    <w:rsid w:val="004E5AE9"/>
    <w:rsid w:val="004F0DF9"/>
    <w:rsid w:val="004F127E"/>
    <w:rsid w:val="004F13DA"/>
    <w:rsid w:val="004F238B"/>
    <w:rsid w:val="004F3CCA"/>
    <w:rsid w:val="004F44B5"/>
    <w:rsid w:val="004F47EC"/>
    <w:rsid w:val="004F5521"/>
    <w:rsid w:val="004F7B0B"/>
    <w:rsid w:val="005009C9"/>
    <w:rsid w:val="00502A95"/>
    <w:rsid w:val="00505EB6"/>
    <w:rsid w:val="0050645D"/>
    <w:rsid w:val="00506858"/>
    <w:rsid w:val="00506E26"/>
    <w:rsid w:val="0051100A"/>
    <w:rsid w:val="0051204A"/>
    <w:rsid w:val="00514307"/>
    <w:rsid w:val="00514EFB"/>
    <w:rsid w:val="00516709"/>
    <w:rsid w:val="00516A46"/>
    <w:rsid w:val="005173B7"/>
    <w:rsid w:val="00517FD6"/>
    <w:rsid w:val="005205B6"/>
    <w:rsid w:val="00520E61"/>
    <w:rsid w:val="005214EF"/>
    <w:rsid w:val="00521828"/>
    <w:rsid w:val="005220AF"/>
    <w:rsid w:val="00522274"/>
    <w:rsid w:val="0052379C"/>
    <w:rsid w:val="00523FD1"/>
    <w:rsid w:val="005250E7"/>
    <w:rsid w:val="00525A77"/>
    <w:rsid w:val="0052759B"/>
    <w:rsid w:val="00527AE3"/>
    <w:rsid w:val="00527FCC"/>
    <w:rsid w:val="00532813"/>
    <w:rsid w:val="005338A6"/>
    <w:rsid w:val="00536833"/>
    <w:rsid w:val="00541631"/>
    <w:rsid w:val="005425D1"/>
    <w:rsid w:val="00542940"/>
    <w:rsid w:val="00543015"/>
    <w:rsid w:val="00543D05"/>
    <w:rsid w:val="00544B2F"/>
    <w:rsid w:val="00545B79"/>
    <w:rsid w:val="00547D33"/>
    <w:rsid w:val="00550907"/>
    <w:rsid w:val="00550C36"/>
    <w:rsid w:val="0055571E"/>
    <w:rsid w:val="005559F6"/>
    <w:rsid w:val="005567E0"/>
    <w:rsid w:val="00557E80"/>
    <w:rsid w:val="00561418"/>
    <w:rsid w:val="005617AE"/>
    <w:rsid w:val="00562BCA"/>
    <w:rsid w:val="00562E78"/>
    <w:rsid w:val="0056360D"/>
    <w:rsid w:val="005657C0"/>
    <w:rsid w:val="005666A9"/>
    <w:rsid w:val="00566876"/>
    <w:rsid w:val="005668F2"/>
    <w:rsid w:val="00570094"/>
    <w:rsid w:val="00570DD7"/>
    <w:rsid w:val="005711A4"/>
    <w:rsid w:val="0057267D"/>
    <w:rsid w:val="005726BA"/>
    <w:rsid w:val="00572719"/>
    <w:rsid w:val="00573315"/>
    <w:rsid w:val="00573873"/>
    <w:rsid w:val="00575B23"/>
    <w:rsid w:val="00576EFE"/>
    <w:rsid w:val="00577366"/>
    <w:rsid w:val="005774C0"/>
    <w:rsid w:val="00581330"/>
    <w:rsid w:val="005816BE"/>
    <w:rsid w:val="005818C2"/>
    <w:rsid w:val="00582349"/>
    <w:rsid w:val="00582AA9"/>
    <w:rsid w:val="00583F67"/>
    <w:rsid w:val="00584918"/>
    <w:rsid w:val="00585FB5"/>
    <w:rsid w:val="00586C13"/>
    <w:rsid w:val="0058729D"/>
    <w:rsid w:val="00590986"/>
    <w:rsid w:val="00590A9F"/>
    <w:rsid w:val="00591BCB"/>
    <w:rsid w:val="00593149"/>
    <w:rsid w:val="00593A0D"/>
    <w:rsid w:val="00594949"/>
    <w:rsid w:val="0059558B"/>
    <w:rsid w:val="00596250"/>
    <w:rsid w:val="005963F6"/>
    <w:rsid w:val="00596635"/>
    <w:rsid w:val="00596C38"/>
    <w:rsid w:val="005974F4"/>
    <w:rsid w:val="005A1CBC"/>
    <w:rsid w:val="005A2EE5"/>
    <w:rsid w:val="005A3CEB"/>
    <w:rsid w:val="005A3D94"/>
    <w:rsid w:val="005A5640"/>
    <w:rsid w:val="005A6804"/>
    <w:rsid w:val="005A6FE2"/>
    <w:rsid w:val="005A721F"/>
    <w:rsid w:val="005A7E36"/>
    <w:rsid w:val="005B02B7"/>
    <w:rsid w:val="005B3214"/>
    <w:rsid w:val="005B33DD"/>
    <w:rsid w:val="005B3646"/>
    <w:rsid w:val="005B3729"/>
    <w:rsid w:val="005B4128"/>
    <w:rsid w:val="005B4296"/>
    <w:rsid w:val="005B46A4"/>
    <w:rsid w:val="005B46AE"/>
    <w:rsid w:val="005B4A08"/>
    <w:rsid w:val="005B4B20"/>
    <w:rsid w:val="005B4FFF"/>
    <w:rsid w:val="005B69D5"/>
    <w:rsid w:val="005B6A16"/>
    <w:rsid w:val="005B70F9"/>
    <w:rsid w:val="005B7CA9"/>
    <w:rsid w:val="005C1A52"/>
    <w:rsid w:val="005C1B9A"/>
    <w:rsid w:val="005C257D"/>
    <w:rsid w:val="005C28D9"/>
    <w:rsid w:val="005C2BD4"/>
    <w:rsid w:val="005C5096"/>
    <w:rsid w:val="005C561B"/>
    <w:rsid w:val="005C6A45"/>
    <w:rsid w:val="005C7595"/>
    <w:rsid w:val="005D023C"/>
    <w:rsid w:val="005D0D6C"/>
    <w:rsid w:val="005D1498"/>
    <w:rsid w:val="005D1593"/>
    <w:rsid w:val="005D18FE"/>
    <w:rsid w:val="005D2798"/>
    <w:rsid w:val="005D2876"/>
    <w:rsid w:val="005D3AD7"/>
    <w:rsid w:val="005D3FA3"/>
    <w:rsid w:val="005D503D"/>
    <w:rsid w:val="005D50DA"/>
    <w:rsid w:val="005D6BAD"/>
    <w:rsid w:val="005D70D2"/>
    <w:rsid w:val="005D74CA"/>
    <w:rsid w:val="005E0D72"/>
    <w:rsid w:val="005E0F35"/>
    <w:rsid w:val="005E1795"/>
    <w:rsid w:val="005E1E72"/>
    <w:rsid w:val="005E263A"/>
    <w:rsid w:val="005E2784"/>
    <w:rsid w:val="005E35F8"/>
    <w:rsid w:val="005E3A6B"/>
    <w:rsid w:val="005E3D8D"/>
    <w:rsid w:val="005E4812"/>
    <w:rsid w:val="005E5362"/>
    <w:rsid w:val="005E590F"/>
    <w:rsid w:val="005E5E00"/>
    <w:rsid w:val="005E6525"/>
    <w:rsid w:val="005E6BD4"/>
    <w:rsid w:val="005E7AC6"/>
    <w:rsid w:val="005F0677"/>
    <w:rsid w:val="005F3335"/>
    <w:rsid w:val="005F37F9"/>
    <w:rsid w:val="005F4762"/>
    <w:rsid w:val="005F5ABF"/>
    <w:rsid w:val="005F5DEC"/>
    <w:rsid w:val="005F6A03"/>
    <w:rsid w:val="005F7319"/>
    <w:rsid w:val="005F7E3B"/>
    <w:rsid w:val="005F7F2C"/>
    <w:rsid w:val="006007D8"/>
    <w:rsid w:val="00600BE3"/>
    <w:rsid w:val="0060167A"/>
    <w:rsid w:val="00602053"/>
    <w:rsid w:val="0060269C"/>
    <w:rsid w:val="00602FAA"/>
    <w:rsid w:val="00603D28"/>
    <w:rsid w:val="0060493D"/>
    <w:rsid w:val="00605D03"/>
    <w:rsid w:val="006062B4"/>
    <w:rsid w:val="00606D99"/>
    <w:rsid w:val="00606F66"/>
    <w:rsid w:val="00611272"/>
    <w:rsid w:val="0061204F"/>
    <w:rsid w:val="00612421"/>
    <w:rsid w:val="00612738"/>
    <w:rsid w:val="00612EDF"/>
    <w:rsid w:val="006144BA"/>
    <w:rsid w:val="00614AD9"/>
    <w:rsid w:val="00614C8B"/>
    <w:rsid w:val="00615AB4"/>
    <w:rsid w:val="00616816"/>
    <w:rsid w:val="00617CD6"/>
    <w:rsid w:val="00621BC9"/>
    <w:rsid w:val="00621FEF"/>
    <w:rsid w:val="006228F6"/>
    <w:rsid w:val="0062290B"/>
    <w:rsid w:val="0062298A"/>
    <w:rsid w:val="006238F8"/>
    <w:rsid w:val="00624928"/>
    <w:rsid w:val="00624C99"/>
    <w:rsid w:val="00624E50"/>
    <w:rsid w:val="00630357"/>
    <w:rsid w:val="00630714"/>
    <w:rsid w:val="00630D5E"/>
    <w:rsid w:val="00632338"/>
    <w:rsid w:val="006323DE"/>
    <w:rsid w:val="0063287C"/>
    <w:rsid w:val="006336C1"/>
    <w:rsid w:val="00634653"/>
    <w:rsid w:val="00635136"/>
    <w:rsid w:val="00635640"/>
    <w:rsid w:val="0063616B"/>
    <w:rsid w:val="00636805"/>
    <w:rsid w:val="00636A54"/>
    <w:rsid w:val="00640473"/>
    <w:rsid w:val="00640D8B"/>
    <w:rsid w:val="006410CB"/>
    <w:rsid w:val="00641C6D"/>
    <w:rsid w:val="00641FCE"/>
    <w:rsid w:val="00642C8A"/>
    <w:rsid w:val="006437E2"/>
    <w:rsid w:val="00645A87"/>
    <w:rsid w:val="00646607"/>
    <w:rsid w:val="00646665"/>
    <w:rsid w:val="00650852"/>
    <w:rsid w:val="006514BB"/>
    <w:rsid w:val="00651D15"/>
    <w:rsid w:val="00652B52"/>
    <w:rsid w:val="00654053"/>
    <w:rsid w:val="0065713B"/>
    <w:rsid w:val="0065759D"/>
    <w:rsid w:val="006577FE"/>
    <w:rsid w:val="00657B00"/>
    <w:rsid w:val="00657BDF"/>
    <w:rsid w:val="006602BA"/>
    <w:rsid w:val="00660812"/>
    <w:rsid w:val="006608A9"/>
    <w:rsid w:val="00661A60"/>
    <w:rsid w:val="00661EA3"/>
    <w:rsid w:val="00662E4A"/>
    <w:rsid w:val="00663052"/>
    <w:rsid w:val="00663D6F"/>
    <w:rsid w:val="00664E03"/>
    <w:rsid w:val="006655DB"/>
    <w:rsid w:val="00665918"/>
    <w:rsid w:val="006674E5"/>
    <w:rsid w:val="00667592"/>
    <w:rsid w:val="0067023A"/>
    <w:rsid w:val="006703ED"/>
    <w:rsid w:val="00670579"/>
    <w:rsid w:val="0067058D"/>
    <w:rsid w:val="00670959"/>
    <w:rsid w:val="00670FBE"/>
    <w:rsid w:val="00672123"/>
    <w:rsid w:val="006721A6"/>
    <w:rsid w:val="00672A79"/>
    <w:rsid w:val="006736CB"/>
    <w:rsid w:val="00674E99"/>
    <w:rsid w:val="006759E0"/>
    <w:rsid w:val="00675BC7"/>
    <w:rsid w:val="00675ED1"/>
    <w:rsid w:val="006766FD"/>
    <w:rsid w:val="00676985"/>
    <w:rsid w:val="00684016"/>
    <w:rsid w:val="006840CB"/>
    <w:rsid w:val="006842ED"/>
    <w:rsid w:val="006847A9"/>
    <w:rsid w:val="006852EA"/>
    <w:rsid w:val="00685992"/>
    <w:rsid w:val="00685BA0"/>
    <w:rsid w:val="006864C5"/>
    <w:rsid w:val="006872C9"/>
    <w:rsid w:val="0068762E"/>
    <w:rsid w:val="006877B6"/>
    <w:rsid w:val="00687AF9"/>
    <w:rsid w:val="0069115B"/>
    <w:rsid w:val="00691A46"/>
    <w:rsid w:val="00691AE1"/>
    <w:rsid w:val="006932AE"/>
    <w:rsid w:val="00693677"/>
    <w:rsid w:val="00693BA7"/>
    <w:rsid w:val="00694252"/>
    <w:rsid w:val="006948FE"/>
    <w:rsid w:val="00694C92"/>
    <w:rsid w:val="006950BD"/>
    <w:rsid w:val="006956A1"/>
    <w:rsid w:val="006971C6"/>
    <w:rsid w:val="00697FC5"/>
    <w:rsid w:val="006A2179"/>
    <w:rsid w:val="006A2457"/>
    <w:rsid w:val="006A33EC"/>
    <w:rsid w:val="006A4BA2"/>
    <w:rsid w:val="006A67E6"/>
    <w:rsid w:val="006A7AE7"/>
    <w:rsid w:val="006B0F66"/>
    <w:rsid w:val="006B1FCA"/>
    <w:rsid w:val="006B2FD8"/>
    <w:rsid w:val="006B35B1"/>
    <w:rsid w:val="006B35F8"/>
    <w:rsid w:val="006B47DD"/>
    <w:rsid w:val="006B57BA"/>
    <w:rsid w:val="006B6161"/>
    <w:rsid w:val="006B64B1"/>
    <w:rsid w:val="006B728C"/>
    <w:rsid w:val="006B7751"/>
    <w:rsid w:val="006B7AE6"/>
    <w:rsid w:val="006C0175"/>
    <w:rsid w:val="006C1103"/>
    <w:rsid w:val="006C12B9"/>
    <w:rsid w:val="006C1CCE"/>
    <w:rsid w:val="006C20A7"/>
    <w:rsid w:val="006C2880"/>
    <w:rsid w:val="006C2BCE"/>
    <w:rsid w:val="006C420B"/>
    <w:rsid w:val="006D0392"/>
    <w:rsid w:val="006D0F5A"/>
    <w:rsid w:val="006D13FE"/>
    <w:rsid w:val="006D1732"/>
    <w:rsid w:val="006D17AC"/>
    <w:rsid w:val="006D4E59"/>
    <w:rsid w:val="006D58D1"/>
    <w:rsid w:val="006D69D9"/>
    <w:rsid w:val="006D7669"/>
    <w:rsid w:val="006D7AB0"/>
    <w:rsid w:val="006E3DB7"/>
    <w:rsid w:val="006E54A5"/>
    <w:rsid w:val="006E59BC"/>
    <w:rsid w:val="006E75A5"/>
    <w:rsid w:val="006E7B49"/>
    <w:rsid w:val="006F1092"/>
    <w:rsid w:val="006F3D50"/>
    <w:rsid w:val="006F43CB"/>
    <w:rsid w:val="006F4CAA"/>
    <w:rsid w:val="006F5D21"/>
    <w:rsid w:val="006F61F0"/>
    <w:rsid w:val="00702F3E"/>
    <w:rsid w:val="00702FB7"/>
    <w:rsid w:val="00703A28"/>
    <w:rsid w:val="00704345"/>
    <w:rsid w:val="00707439"/>
    <w:rsid w:val="00710592"/>
    <w:rsid w:val="00710A15"/>
    <w:rsid w:val="00710DBC"/>
    <w:rsid w:val="0071177F"/>
    <w:rsid w:val="00712E6D"/>
    <w:rsid w:val="007134D0"/>
    <w:rsid w:val="007135DD"/>
    <w:rsid w:val="007148EE"/>
    <w:rsid w:val="00715472"/>
    <w:rsid w:val="00715673"/>
    <w:rsid w:val="00716E3F"/>
    <w:rsid w:val="0072151E"/>
    <w:rsid w:val="00722DA0"/>
    <w:rsid w:val="007234A3"/>
    <w:rsid w:val="00724236"/>
    <w:rsid w:val="007249A7"/>
    <w:rsid w:val="00727CA4"/>
    <w:rsid w:val="00730328"/>
    <w:rsid w:val="00730C50"/>
    <w:rsid w:val="007320BA"/>
    <w:rsid w:val="0073278A"/>
    <w:rsid w:val="00732FA9"/>
    <w:rsid w:val="00734043"/>
    <w:rsid w:val="007353D8"/>
    <w:rsid w:val="00735945"/>
    <w:rsid w:val="0073600B"/>
    <w:rsid w:val="0073726A"/>
    <w:rsid w:val="00737463"/>
    <w:rsid w:val="00740D11"/>
    <w:rsid w:val="007421E2"/>
    <w:rsid w:val="007430FB"/>
    <w:rsid w:val="00744440"/>
    <w:rsid w:val="0074490E"/>
    <w:rsid w:val="00746055"/>
    <w:rsid w:val="00750082"/>
    <w:rsid w:val="007540BF"/>
    <w:rsid w:val="00754C9A"/>
    <w:rsid w:val="007575DF"/>
    <w:rsid w:val="00757D93"/>
    <w:rsid w:val="00757E7F"/>
    <w:rsid w:val="00760451"/>
    <w:rsid w:val="00760D9A"/>
    <w:rsid w:val="007627D1"/>
    <w:rsid w:val="007637D5"/>
    <w:rsid w:val="00763C4B"/>
    <w:rsid w:val="00763C65"/>
    <w:rsid w:val="007642D5"/>
    <w:rsid w:val="00764AEF"/>
    <w:rsid w:val="00764D7E"/>
    <w:rsid w:val="0076703B"/>
    <w:rsid w:val="007705A3"/>
    <w:rsid w:val="00772EF2"/>
    <w:rsid w:val="00773396"/>
    <w:rsid w:val="00774547"/>
    <w:rsid w:val="00774C8C"/>
    <w:rsid w:val="00775363"/>
    <w:rsid w:val="00780266"/>
    <w:rsid w:val="007811F6"/>
    <w:rsid w:val="00781F61"/>
    <w:rsid w:val="007840A9"/>
    <w:rsid w:val="00784E03"/>
    <w:rsid w:val="00784FAF"/>
    <w:rsid w:val="0078566F"/>
    <w:rsid w:val="00786C82"/>
    <w:rsid w:val="00787526"/>
    <w:rsid w:val="00792A63"/>
    <w:rsid w:val="00792F8D"/>
    <w:rsid w:val="00792FE1"/>
    <w:rsid w:val="007947BE"/>
    <w:rsid w:val="007948D8"/>
    <w:rsid w:val="007949F8"/>
    <w:rsid w:val="00794EE3"/>
    <w:rsid w:val="007959FF"/>
    <w:rsid w:val="00795D62"/>
    <w:rsid w:val="00795EC0"/>
    <w:rsid w:val="00796EE8"/>
    <w:rsid w:val="00797CD5"/>
    <w:rsid w:val="007A2A40"/>
    <w:rsid w:val="007A2B83"/>
    <w:rsid w:val="007A2E14"/>
    <w:rsid w:val="007A3753"/>
    <w:rsid w:val="007A4431"/>
    <w:rsid w:val="007A44D4"/>
    <w:rsid w:val="007A4EBC"/>
    <w:rsid w:val="007B0016"/>
    <w:rsid w:val="007B0122"/>
    <w:rsid w:val="007B0CFA"/>
    <w:rsid w:val="007B10AA"/>
    <w:rsid w:val="007B212C"/>
    <w:rsid w:val="007B363A"/>
    <w:rsid w:val="007B42D6"/>
    <w:rsid w:val="007B474F"/>
    <w:rsid w:val="007B49C2"/>
    <w:rsid w:val="007B51CA"/>
    <w:rsid w:val="007B58F7"/>
    <w:rsid w:val="007B62DD"/>
    <w:rsid w:val="007B7791"/>
    <w:rsid w:val="007C08DC"/>
    <w:rsid w:val="007C1463"/>
    <w:rsid w:val="007C1A57"/>
    <w:rsid w:val="007C2E47"/>
    <w:rsid w:val="007C6F01"/>
    <w:rsid w:val="007C72DB"/>
    <w:rsid w:val="007D04B3"/>
    <w:rsid w:val="007D0A13"/>
    <w:rsid w:val="007D0B71"/>
    <w:rsid w:val="007D20BD"/>
    <w:rsid w:val="007D2C0B"/>
    <w:rsid w:val="007D51B9"/>
    <w:rsid w:val="007D554B"/>
    <w:rsid w:val="007D5DB8"/>
    <w:rsid w:val="007D66CD"/>
    <w:rsid w:val="007D684B"/>
    <w:rsid w:val="007D6B63"/>
    <w:rsid w:val="007D6D39"/>
    <w:rsid w:val="007D7681"/>
    <w:rsid w:val="007E050A"/>
    <w:rsid w:val="007E2DD9"/>
    <w:rsid w:val="007E3F9C"/>
    <w:rsid w:val="007E4C29"/>
    <w:rsid w:val="007E5607"/>
    <w:rsid w:val="007E5B4A"/>
    <w:rsid w:val="007E6BD1"/>
    <w:rsid w:val="007E7C30"/>
    <w:rsid w:val="007F03E0"/>
    <w:rsid w:val="007F14C6"/>
    <w:rsid w:val="007F1849"/>
    <w:rsid w:val="007F1E73"/>
    <w:rsid w:val="007F3602"/>
    <w:rsid w:val="007F3C26"/>
    <w:rsid w:val="007F406D"/>
    <w:rsid w:val="007F4EB0"/>
    <w:rsid w:val="007F652C"/>
    <w:rsid w:val="007F6F78"/>
    <w:rsid w:val="007F704F"/>
    <w:rsid w:val="007F718A"/>
    <w:rsid w:val="007F74CC"/>
    <w:rsid w:val="007F7656"/>
    <w:rsid w:val="00800059"/>
    <w:rsid w:val="00802103"/>
    <w:rsid w:val="00802E40"/>
    <w:rsid w:val="0080339B"/>
    <w:rsid w:val="008036B3"/>
    <w:rsid w:val="00803859"/>
    <w:rsid w:val="00803AA9"/>
    <w:rsid w:val="00803C6E"/>
    <w:rsid w:val="00803ED9"/>
    <w:rsid w:val="00806BB3"/>
    <w:rsid w:val="00806CE1"/>
    <w:rsid w:val="0080700E"/>
    <w:rsid w:val="00807CA3"/>
    <w:rsid w:val="008100F4"/>
    <w:rsid w:val="00810EC2"/>
    <w:rsid w:val="008113AD"/>
    <w:rsid w:val="008125A3"/>
    <w:rsid w:val="00812D05"/>
    <w:rsid w:val="00814217"/>
    <w:rsid w:val="008143EC"/>
    <w:rsid w:val="00814735"/>
    <w:rsid w:val="0081509E"/>
    <w:rsid w:val="0081602A"/>
    <w:rsid w:val="00817D6D"/>
    <w:rsid w:val="0082046E"/>
    <w:rsid w:val="0082272A"/>
    <w:rsid w:val="00823E0B"/>
    <w:rsid w:val="00824E49"/>
    <w:rsid w:val="008275C9"/>
    <w:rsid w:val="008301D8"/>
    <w:rsid w:val="008306D2"/>
    <w:rsid w:val="00830AED"/>
    <w:rsid w:val="0083136B"/>
    <w:rsid w:val="00831B57"/>
    <w:rsid w:val="008347C6"/>
    <w:rsid w:val="00835C35"/>
    <w:rsid w:val="008439B6"/>
    <w:rsid w:val="0084424A"/>
    <w:rsid w:val="00845043"/>
    <w:rsid w:val="00845624"/>
    <w:rsid w:val="00845A83"/>
    <w:rsid w:val="00847A62"/>
    <w:rsid w:val="0085140E"/>
    <w:rsid w:val="0085404D"/>
    <w:rsid w:val="00854F43"/>
    <w:rsid w:val="00856650"/>
    <w:rsid w:val="00856E8B"/>
    <w:rsid w:val="0086097C"/>
    <w:rsid w:val="00860EEE"/>
    <w:rsid w:val="008611B8"/>
    <w:rsid w:val="008611CD"/>
    <w:rsid w:val="00861E1F"/>
    <w:rsid w:val="00861ECA"/>
    <w:rsid w:val="00862080"/>
    <w:rsid w:val="0086231F"/>
    <w:rsid w:val="00862E21"/>
    <w:rsid w:val="0086407E"/>
    <w:rsid w:val="00864D84"/>
    <w:rsid w:val="00865D1A"/>
    <w:rsid w:val="008662F1"/>
    <w:rsid w:val="00867E6D"/>
    <w:rsid w:val="00870260"/>
    <w:rsid w:val="008703CD"/>
    <w:rsid w:val="00871A40"/>
    <w:rsid w:val="008740DF"/>
    <w:rsid w:val="00874AB9"/>
    <w:rsid w:val="008753D0"/>
    <w:rsid w:val="0087545B"/>
    <w:rsid w:val="0087642E"/>
    <w:rsid w:val="00876715"/>
    <w:rsid w:val="008803BC"/>
    <w:rsid w:val="00880AC8"/>
    <w:rsid w:val="008823A1"/>
    <w:rsid w:val="008824A5"/>
    <w:rsid w:val="008846DD"/>
    <w:rsid w:val="00884C58"/>
    <w:rsid w:val="008852F9"/>
    <w:rsid w:val="008868C7"/>
    <w:rsid w:val="00887A1E"/>
    <w:rsid w:val="00891651"/>
    <w:rsid w:val="0089185E"/>
    <w:rsid w:val="008918A1"/>
    <w:rsid w:val="00891F8E"/>
    <w:rsid w:val="00893B25"/>
    <w:rsid w:val="008A054C"/>
    <w:rsid w:val="008A209C"/>
    <w:rsid w:val="008A2750"/>
    <w:rsid w:val="008A2856"/>
    <w:rsid w:val="008A3204"/>
    <w:rsid w:val="008A3474"/>
    <w:rsid w:val="008A4C58"/>
    <w:rsid w:val="008A6149"/>
    <w:rsid w:val="008A7CB6"/>
    <w:rsid w:val="008B03DC"/>
    <w:rsid w:val="008B0911"/>
    <w:rsid w:val="008B15AD"/>
    <w:rsid w:val="008B1732"/>
    <w:rsid w:val="008B2DF3"/>
    <w:rsid w:val="008B3064"/>
    <w:rsid w:val="008B3D75"/>
    <w:rsid w:val="008B3E8D"/>
    <w:rsid w:val="008B55C0"/>
    <w:rsid w:val="008B5B3B"/>
    <w:rsid w:val="008B6E51"/>
    <w:rsid w:val="008B7133"/>
    <w:rsid w:val="008B7CD6"/>
    <w:rsid w:val="008C0989"/>
    <w:rsid w:val="008C0D64"/>
    <w:rsid w:val="008C1470"/>
    <w:rsid w:val="008C1960"/>
    <w:rsid w:val="008C2D97"/>
    <w:rsid w:val="008C324C"/>
    <w:rsid w:val="008C4602"/>
    <w:rsid w:val="008C61F0"/>
    <w:rsid w:val="008C788F"/>
    <w:rsid w:val="008D0E11"/>
    <w:rsid w:val="008D1794"/>
    <w:rsid w:val="008D371F"/>
    <w:rsid w:val="008D39DA"/>
    <w:rsid w:val="008D6A6F"/>
    <w:rsid w:val="008D719F"/>
    <w:rsid w:val="008E047A"/>
    <w:rsid w:val="008E14C6"/>
    <w:rsid w:val="008E1541"/>
    <w:rsid w:val="008E1FA9"/>
    <w:rsid w:val="008E2B1E"/>
    <w:rsid w:val="008E3225"/>
    <w:rsid w:val="008E3FE5"/>
    <w:rsid w:val="008E4DA9"/>
    <w:rsid w:val="008E4FE0"/>
    <w:rsid w:val="008E66F2"/>
    <w:rsid w:val="008E6D7E"/>
    <w:rsid w:val="008E7666"/>
    <w:rsid w:val="008F1CCF"/>
    <w:rsid w:val="008F3C69"/>
    <w:rsid w:val="008F3F7A"/>
    <w:rsid w:val="008F4BCF"/>
    <w:rsid w:val="008F4F91"/>
    <w:rsid w:val="008F7938"/>
    <w:rsid w:val="008F7E81"/>
    <w:rsid w:val="00900236"/>
    <w:rsid w:val="00900E86"/>
    <w:rsid w:val="009026B7"/>
    <w:rsid w:val="00902AFA"/>
    <w:rsid w:val="00902FE1"/>
    <w:rsid w:val="0090449F"/>
    <w:rsid w:val="00904518"/>
    <w:rsid w:val="00905110"/>
    <w:rsid w:val="0090558A"/>
    <w:rsid w:val="00905CB8"/>
    <w:rsid w:val="0090694D"/>
    <w:rsid w:val="0090709C"/>
    <w:rsid w:val="009071F5"/>
    <w:rsid w:val="00910561"/>
    <w:rsid w:val="00910778"/>
    <w:rsid w:val="00911847"/>
    <w:rsid w:val="00911957"/>
    <w:rsid w:val="00911E51"/>
    <w:rsid w:val="00916ECF"/>
    <w:rsid w:val="00920DEB"/>
    <w:rsid w:val="00931232"/>
    <w:rsid w:val="00931531"/>
    <w:rsid w:val="009322D8"/>
    <w:rsid w:val="00933B7A"/>
    <w:rsid w:val="009346E3"/>
    <w:rsid w:val="00934A77"/>
    <w:rsid w:val="00935B7B"/>
    <w:rsid w:val="00935EEB"/>
    <w:rsid w:val="00936406"/>
    <w:rsid w:val="009364D1"/>
    <w:rsid w:val="00936C65"/>
    <w:rsid w:val="0094006A"/>
    <w:rsid w:val="00940194"/>
    <w:rsid w:val="00940994"/>
    <w:rsid w:val="00941223"/>
    <w:rsid w:val="00941CFD"/>
    <w:rsid w:val="0094215A"/>
    <w:rsid w:val="00942A96"/>
    <w:rsid w:val="0094372C"/>
    <w:rsid w:val="00944BEF"/>
    <w:rsid w:val="00944CFB"/>
    <w:rsid w:val="009452F2"/>
    <w:rsid w:val="00945900"/>
    <w:rsid w:val="0094598F"/>
    <w:rsid w:val="0094763B"/>
    <w:rsid w:val="00947F69"/>
    <w:rsid w:val="0095091F"/>
    <w:rsid w:val="009509B6"/>
    <w:rsid w:val="00951218"/>
    <w:rsid w:val="0095297A"/>
    <w:rsid w:val="00953A18"/>
    <w:rsid w:val="00954C25"/>
    <w:rsid w:val="00955AC5"/>
    <w:rsid w:val="00956794"/>
    <w:rsid w:val="00956AEA"/>
    <w:rsid w:val="0095744C"/>
    <w:rsid w:val="00962980"/>
    <w:rsid w:val="009629C1"/>
    <w:rsid w:val="0096460D"/>
    <w:rsid w:val="00964D9E"/>
    <w:rsid w:val="00965C1B"/>
    <w:rsid w:val="00966348"/>
    <w:rsid w:val="00966FBD"/>
    <w:rsid w:val="00967711"/>
    <w:rsid w:val="00967ACE"/>
    <w:rsid w:val="00967D1A"/>
    <w:rsid w:val="00967F89"/>
    <w:rsid w:val="00972BB5"/>
    <w:rsid w:val="00972C51"/>
    <w:rsid w:val="00973AC4"/>
    <w:rsid w:val="00973AF2"/>
    <w:rsid w:val="0097578A"/>
    <w:rsid w:val="009803AC"/>
    <w:rsid w:val="00980F5A"/>
    <w:rsid w:val="00981A62"/>
    <w:rsid w:val="00981C57"/>
    <w:rsid w:val="00983180"/>
    <w:rsid w:val="00983707"/>
    <w:rsid w:val="0098372F"/>
    <w:rsid w:val="00983A2F"/>
    <w:rsid w:val="009843F1"/>
    <w:rsid w:val="0098461F"/>
    <w:rsid w:val="00985B75"/>
    <w:rsid w:val="0098631F"/>
    <w:rsid w:val="0098649E"/>
    <w:rsid w:val="00991DC6"/>
    <w:rsid w:val="00992431"/>
    <w:rsid w:val="009943AF"/>
    <w:rsid w:val="009946A7"/>
    <w:rsid w:val="00996E4B"/>
    <w:rsid w:val="009A02AA"/>
    <w:rsid w:val="009A1558"/>
    <w:rsid w:val="009A318A"/>
    <w:rsid w:val="009A469D"/>
    <w:rsid w:val="009A5490"/>
    <w:rsid w:val="009A57D4"/>
    <w:rsid w:val="009A5FE4"/>
    <w:rsid w:val="009A62B1"/>
    <w:rsid w:val="009A6C8D"/>
    <w:rsid w:val="009A6E9D"/>
    <w:rsid w:val="009A72F6"/>
    <w:rsid w:val="009A7611"/>
    <w:rsid w:val="009B1FA2"/>
    <w:rsid w:val="009B2B09"/>
    <w:rsid w:val="009B374F"/>
    <w:rsid w:val="009B675A"/>
    <w:rsid w:val="009C09A9"/>
    <w:rsid w:val="009C0A98"/>
    <w:rsid w:val="009C10FE"/>
    <w:rsid w:val="009C1369"/>
    <w:rsid w:val="009C2E0B"/>
    <w:rsid w:val="009C468A"/>
    <w:rsid w:val="009C4712"/>
    <w:rsid w:val="009C65B2"/>
    <w:rsid w:val="009D006F"/>
    <w:rsid w:val="009D0999"/>
    <w:rsid w:val="009D0A23"/>
    <w:rsid w:val="009D0DE8"/>
    <w:rsid w:val="009D1D94"/>
    <w:rsid w:val="009D20D7"/>
    <w:rsid w:val="009D269A"/>
    <w:rsid w:val="009D2B6D"/>
    <w:rsid w:val="009D46BE"/>
    <w:rsid w:val="009D4841"/>
    <w:rsid w:val="009D5E1D"/>
    <w:rsid w:val="009D6A92"/>
    <w:rsid w:val="009D777A"/>
    <w:rsid w:val="009D79CC"/>
    <w:rsid w:val="009E2BB0"/>
    <w:rsid w:val="009E3E75"/>
    <w:rsid w:val="009E414D"/>
    <w:rsid w:val="009E49E4"/>
    <w:rsid w:val="009E5481"/>
    <w:rsid w:val="009E72A4"/>
    <w:rsid w:val="009E7356"/>
    <w:rsid w:val="009F0637"/>
    <w:rsid w:val="009F0DA4"/>
    <w:rsid w:val="009F1235"/>
    <w:rsid w:val="009F1DD6"/>
    <w:rsid w:val="009F2273"/>
    <w:rsid w:val="009F2CDC"/>
    <w:rsid w:val="009F3598"/>
    <w:rsid w:val="009F455A"/>
    <w:rsid w:val="009F585C"/>
    <w:rsid w:val="009F68F5"/>
    <w:rsid w:val="009F7584"/>
    <w:rsid w:val="009F7D59"/>
    <w:rsid w:val="009F7E43"/>
    <w:rsid w:val="00A005FC"/>
    <w:rsid w:val="00A02E66"/>
    <w:rsid w:val="00A04258"/>
    <w:rsid w:val="00A04384"/>
    <w:rsid w:val="00A056BB"/>
    <w:rsid w:val="00A06294"/>
    <w:rsid w:val="00A0694E"/>
    <w:rsid w:val="00A069A3"/>
    <w:rsid w:val="00A10511"/>
    <w:rsid w:val="00A10D80"/>
    <w:rsid w:val="00A10FF5"/>
    <w:rsid w:val="00A11C50"/>
    <w:rsid w:val="00A121FB"/>
    <w:rsid w:val="00A12376"/>
    <w:rsid w:val="00A12722"/>
    <w:rsid w:val="00A13656"/>
    <w:rsid w:val="00A13F81"/>
    <w:rsid w:val="00A14974"/>
    <w:rsid w:val="00A15101"/>
    <w:rsid w:val="00A15337"/>
    <w:rsid w:val="00A16B1A"/>
    <w:rsid w:val="00A16E17"/>
    <w:rsid w:val="00A17367"/>
    <w:rsid w:val="00A200D9"/>
    <w:rsid w:val="00A20FD7"/>
    <w:rsid w:val="00A21B95"/>
    <w:rsid w:val="00A236D2"/>
    <w:rsid w:val="00A25122"/>
    <w:rsid w:val="00A25E6C"/>
    <w:rsid w:val="00A269C8"/>
    <w:rsid w:val="00A307BC"/>
    <w:rsid w:val="00A31361"/>
    <w:rsid w:val="00A31392"/>
    <w:rsid w:val="00A314CC"/>
    <w:rsid w:val="00A325B5"/>
    <w:rsid w:val="00A32A5C"/>
    <w:rsid w:val="00A32D7B"/>
    <w:rsid w:val="00A34C92"/>
    <w:rsid w:val="00A35DA4"/>
    <w:rsid w:val="00A400A7"/>
    <w:rsid w:val="00A413C9"/>
    <w:rsid w:val="00A41CCB"/>
    <w:rsid w:val="00A4259E"/>
    <w:rsid w:val="00A42610"/>
    <w:rsid w:val="00A44FA8"/>
    <w:rsid w:val="00A4502D"/>
    <w:rsid w:val="00A4509F"/>
    <w:rsid w:val="00A46DA6"/>
    <w:rsid w:val="00A4731C"/>
    <w:rsid w:val="00A51855"/>
    <w:rsid w:val="00A51C96"/>
    <w:rsid w:val="00A568B3"/>
    <w:rsid w:val="00A56C7F"/>
    <w:rsid w:val="00A57434"/>
    <w:rsid w:val="00A601CA"/>
    <w:rsid w:val="00A6130D"/>
    <w:rsid w:val="00A6163D"/>
    <w:rsid w:val="00A6220E"/>
    <w:rsid w:val="00A62489"/>
    <w:rsid w:val="00A63419"/>
    <w:rsid w:val="00A64E78"/>
    <w:rsid w:val="00A660FF"/>
    <w:rsid w:val="00A6657C"/>
    <w:rsid w:val="00A66B5B"/>
    <w:rsid w:val="00A67559"/>
    <w:rsid w:val="00A70252"/>
    <w:rsid w:val="00A707E9"/>
    <w:rsid w:val="00A708FE"/>
    <w:rsid w:val="00A7295E"/>
    <w:rsid w:val="00A73D2B"/>
    <w:rsid w:val="00A74467"/>
    <w:rsid w:val="00A75C5A"/>
    <w:rsid w:val="00A75E93"/>
    <w:rsid w:val="00A76D07"/>
    <w:rsid w:val="00A76D09"/>
    <w:rsid w:val="00A8116D"/>
    <w:rsid w:val="00A82A81"/>
    <w:rsid w:val="00A84670"/>
    <w:rsid w:val="00A8498A"/>
    <w:rsid w:val="00A8590B"/>
    <w:rsid w:val="00A876A8"/>
    <w:rsid w:val="00A917CB"/>
    <w:rsid w:val="00A92A46"/>
    <w:rsid w:val="00A92AB6"/>
    <w:rsid w:val="00A92F0C"/>
    <w:rsid w:val="00A95026"/>
    <w:rsid w:val="00A959E3"/>
    <w:rsid w:val="00A961B9"/>
    <w:rsid w:val="00A96ACF"/>
    <w:rsid w:val="00A96EE2"/>
    <w:rsid w:val="00A97D18"/>
    <w:rsid w:val="00A97DC1"/>
    <w:rsid w:val="00AA0875"/>
    <w:rsid w:val="00AA1265"/>
    <w:rsid w:val="00AA1679"/>
    <w:rsid w:val="00AA22A1"/>
    <w:rsid w:val="00AA2383"/>
    <w:rsid w:val="00AA295F"/>
    <w:rsid w:val="00AA2FF2"/>
    <w:rsid w:val="00AA4CFD"/>
    <w:rsid w:val="00AA50F5"/>
    <w:rsid w:val="00AA6F24"/>
    <w:rsid w:val="00AA724C"/>
    <w:rsid w:val="00AB05A8"/>
    <w:rsid w:val="00AB0DE4"/>
    <w:rsid w:val="00AB10BB"/>
    <w:rsid w:val="00AB4A18"/>
    <w:rsid w:val="00AB4B45"/>
    <w:rsid w:val="00AB5FDD"/>
    <w:rsid w:val="00AB731C"/>
    <w:rsid w:val="00AC00CC"/>
    <w:rsid w:val="00AC0172"/>
    <w:rsid w:val="00AC196D"/>
    <w:rsid w:val="00AC1CDE"/>
    <w:rsid w:val="00AC2026"/>
    <w:rsid w:val="00AC496A"/>
    <w:rsid w:val="00AC4C86"/>
    <w:rsid w:val="00AC7506"/>
    <w:rsid w:val="00AD2911"/>
    <w:rsid w:val="00AD6624"/>
    <w:rsid w:val="00AD778C"/>
    <w:rsid w:val="00AE14ED"/>
    <w:rsid w:val="00AE1A12"/>
    <w:rsid w:val="00AE24FE"/>
    <w:rsid w:val="00AE3A8F"/>
    <w:rsid w:val="00AE4D63"/>
    <w:rsid w:val="00AE5001"/>
    <w:rsid w:val="00AE55C2"/>
    <w:rsid w:val="00AE6181"/>
    <w:rsid w:val="00AE6AB2"/>
    <w:rsid w:val="00AE798B"/>
    <w:rsid w:val="00AE7B50"/>
    <w:rsid w:val="00AE7F4F"/>
    <w:rsid w:val="00AF02F0"/>
    <w:rsid w:val="00AF17B5"/>
    <w:rsid w:val="00AF25EF"/>
    <w:rsid w:val="00AF4DCE"/>
    <w:rsid w:val="00AF4E77"/>
    <w:rsid w:val="00B00721"/>
    <w:rsid w:val="00B02A1A"/>
    <w:rsid w:val="00B06821"/>
    <w:rsid w:val="00B10465"/>
    <w:rsid w:val="00B10D47"/>
    <w:rsid w:val="00B111E8"/>
    <w:rsid w:val="00B11232"/>
    <w:rsid w:val="00B13335"/>
    <w:rsid w:val="00B133CB"/>
    <w:rsid w:val="00B1352B"/>
    <w:rsid w:val="00B14D3D"/>
    <w:rsid w:val="00B151FC"/>
    <w:rsid w:val="00B15273"/>
    <w:rsid w:val="00B160E2"/>
    <w:rsid w:val="00B1619F"/>
    <w:rsid w:val="00B176A4"/>
    <w:rsid w:val="00B20782"/>
    <w:rsid w:val="00B226AD"/>
    <w:rsid w:val="00B23ECA"/>
    <w:rsid w:val="00B24EAF"/>
    <w:rsid w:val="00B24F7F"/>
    <w:rsid w:val="00B26293"/>
    <w:rsid w:val="00B27016"/>
    <w:rsid w:val="00B271E1"/>
    <w:rsid w:val="00B27624"/>
    <w:rsid w:val="00B30856"/>
    <w:rsid w:val="00B31313"/>
    <w:rsid w:val="00B313B1"/>
    <w:rsid w:val="00B317A7"/>
    <w:rsid w:val="00B3243A"/>
    <w:rsid w:val="00B33E5B"/>
    <w:rsid w:val="00B34DA9"/>
    <w:rsid w:val="00B35D13"/>
    <w:rsid w:val="00B3634D"/>
    <w:rsid w:val="00B41FA4"/>
    <w:rsid w:val="00B423E9"/>
    <w:rsid w:val="00B4381A"/>
    <w:rsid w:val="00B43BE2"/>
    <w:rsid w:val="00B44CDD"/>
    <w:rsid w:val="00B46029"/>
    <w:rsid w:val="00B46AC0"/>
    <w:rsid w:val="00B46C48"/>
    <w:rsid w:val="00B4705C"/>
    <w:rsid w:val="00B50C9D"/>
    <w:rsid w:val="00B50FEA"/>
    <w:rsid w:val="00B52365"/>
    <w:rsid w:val="00B52F3D"/>
    <w:rsid w:val="00B532F8"/>
    <w:rsid w:val="00B55605"/>
    <w:rsid w:val="00B56050"/>
    <w:rsid w:val="00B6071A"/>
    <w:rsid w:val="00B60D52"/>
    <w:rsid w:val="00B61733"/>
    <w:rsid w:val="00B62DE2"/>
    <w:rsid w:val="00B63104"/>
    <w:rsid w:val="00B6409F"/>
    <w:rsid w:val="00B64829"/>
    <w:rsid w:val="00B64FFB"/>
    <w:rsid w:val="00B67CF4"/>
    <w:rsid w:val="00B7276B"/>
    <w:rsid w:val="00B72952"/>
    <w:rsid w:val="00B73156"/>
    <w:rsid w:val="00B7401C"/>
    <w:rsid w:val="00B74362"/>
    <w:rsid w:val="00B74D1C"/>
    <w:rsid w:val="00B7549C"/>
    <w:rsid w:val="00B7584E"/>
    <w:rsid w:val="00B75891"/>
    <w:rsid w:val="00B75B2D"/>
    <w:rsid w:val="00B76C28"/>
    <w:rsid w:val="00B77C73"/>
    <w:rsid w:val="00B80B99"/>
    <w:rsid w:val="00B80CD7"/>
    <w:rsid w:val="00B81931"/>
    <w:rsid w:val="00B825A3"/>
    <w:rsid w:val="00B8298C"/>
    <w:rsid w:val="00B83BB1"/>
    <w:rsid w:val="00B84FFF"/>
    <w:rsid w:val="00B85E86"/>
    <w:rsid w:val="00B866D3"/>
    <w:rsid w:val="00B912D9"/>
    <w:rsid w:val="00B91A35"/>
    <w:rsid w:val="00B92AEC"/>
    <w:rsid w:val="00B92EF8"/>
    <w:rsid w:val="00B93CC9"/>
    <w:rsid w:val="00B9543B"/>
    <w:rsid w:val="00B95B75"/>
    <w:rsid w:val="00B9640B"/>
    <w:rsid w:val="00B9734D"/>
    <w:rsid w:val="00BA0645"/>
    <w:rsid w:val="00BA0F65"/>
    <w:rsid w:val="00BA11C8"/>
    <w:rsid w:val="00BA183E"/>
    <w:rsid w:val="00BA1E9D"/>
    <w:rsid w:val="00BA20A0"/>
    <w:rsid w:val="00BA3889"/>
    <w:rsid w:val="00BA464C"/>
    <w:rsid w:val="00BA4731"/>
    <w:rsid w:val="00BA498C"/>
    <w:rsid w:val="00BA4B89"/>
    <w:rsid w:val="00BA4F6A"/>
    <w:rsid w:val="00BA564B"/>
    <w:rsid w:val="00BB0B4B"/>
    <w:rsid w:val="00BB2778"/>
    <w:rsid w:val="00BB2BD0"/>
    <w:rsid w:val="00BB3AAF"/>
    <w:rsid w:val="00BB3E8A"/>
    <w:rsid w:val="00BB4289"/>
    <w:rsid w:val="00BB622B"/>
    <w:rsid w:val="00BB7D70"/>
    <w:rsid w:val="00BC03C2"/>
    <w:rsid w:val="00BC0DF1"/>
    <w:rsid w:val="00BC0FF2"/>
    <w:rsid w:val="00BC1AEB"/>
    <w:rsid w:val="00BC221E"/>
    <w:rsid w:val="00BC41B9"/>
    <w:rsid w:val="00BC6214"/>
    <w:rsid w:val="00BC6CD1"/>
    <w:rsid w:val="00BC7DE6"/>
    <w:rsid w:val="00BD06B2"/>
    <w:rsid w:val="00BD0D2C"/>
    <w:rsid w:val="00BD332D"/>
    <w:rsid w:val="00BD3E79"/>
    <w:rsid w:val="00BD51D1"/>
    <w:rsid w:val="00BD6599"/>
    <w:rsid w:val="00BD7076"/>
    <w:rsid w:val="00BD7532"/>
    <w:rsid w:val="00BD76D0"/>
    <w:rsid w:val="00BE1742"/>
    <w:rsid w:val="00BE1DD9"/>
    <w:rsid w:val="00BE20BE"/>
    <w:rsid w:val="00BE2261"/>
    <w:rsid w:val="00BE2A62"/>
    <w:rsid w:val="00BE2AB0"/>
    <w:rsid w:val="00BE2F9B"/>
    <w:rsid w:val="00BE31D0"/>
    <w:rsid w:val="00BE4D63"/>
    <w:rsid w:val="00BE531A"/>
    <w:rsid w:val="00BE6A8A"/>
    <w:rsid w:val="00BE7058"/>
    <w:rsid w:val="00BE711C"/>
    <w:rsid w:val="00BF014A"/>
    <w:rsid w:val="00BF0C8D"/>
    <w:rsid w:val="00BF3461"/>
    <w:rsid w:val="00BF3C23"/>
    <w:rsid w:val="00BF640A"/>
    <w:rsid w:val="00BF6BC5"/>
    <w:rsid w:val="00BF6D83"/>
    <w:rsid w:val="00BF78E4"/>
    <w:rsid w:val="00C0000E"/>
    <w:rsid w:val="00C00411"/>
    <w:rsid w:val="00C03187"/>
    <w:rsid w:val="00C03203"/>
    <w:rsid w:val="00C038A0"/>
    <w:rsid w:val="00C03AFA"/>
    <w:rsid w:val="00C03C33"/>
    <w:rsid w:val="00C06938"/>
    <w:rsid w:val="00C076C0"/>
    <w:rsid w:val="00C07BFC"/>
    <w:rsid w:val="00C10335"/>
    <w:rsid w:val="00C11628"/>
    <w:rsid w:val="00C11A23"/>
    <w:rsid w:val="00C11BFC"/>
    <w:rsid w:val="00C11EBD"/>
    <w:rsid w:val="00C13A3D"/>
    <w:rsid w:val="00C149C2"/>
    <w:rsid w:val="00C15C3F"/>
    <w:rsid w:val="00C17596"/>
    <w:rsid w:val="00C17DBB"/>
    <w:rsid w:val="00C22391"/>
    <w:rsid w:val="00C22B84"/>
    <w:rsid w:val="00C23193"/>
    <w:rsid w:val="00C248EE"/>
    <w:rsid w:val="00C24D29"/>
    <w:rsid w:val="00C255E3"/>
    <w:rsid w:val="00C27BC9"/>
    <w:rsid w:val="00C30636"/>
    <w:rsid w:val="00C30AAD"/>
    <w:rsid w:val="00C31511"/>
    <w:rsid w:val="00C31794"/>
    <w:rsid w:val="00C3208A"/>
    <w:rsid w:val="00C32824"/>
    <w:rsid w:val="00C32F30"/>
    <w:rsid w:val="00C343F0"/>
    <w:rsid w:val="00C34720"/>
    <w:rsid w:val="00C356EC"/>
    <w:rsid w:val="00C36252"/>
    <w:rsid w:val="00C36927"/>
    <w:rsid w:val="00C369DE"/>
    <w:rsid w:val="00C36AAF"/>
    <w:rsid w:val="00C37253"/>
    <w:rsid w:val="00C37E21"/>
    <w:rsid w:val="00C37F02"/>
    <w:rsid w:val="00C41528"/>
    <w:rsid w:val="00C4175D"/>
    <w:rsid w:val="00C44B3B"/>
    <w:rsid w:val="00C466C1"/>
    <w:rsid w:val="00C466F7"/>
    <w:rsid w:val="00C46FC9"/>
    <w:rsid w:val="00C506D8"/>
    <w:rsid w:val="00C51321"/>
    <w:rsid w:val="00C513AA"/>
    <w:rsid w:val="00C51EE9"/>
    <w:rsid w:val="00C54627"/>
    <w:rsid w:val="00C56757"/>
    <w:rsid w:val="00C572EE"/>
    <w:rsid w:val="00C61908"/>
    <w:rsid w:val="00C639E4"/>
    <w:rsid w:val="00C67391"/>
    <w:rsid w:val="00C713FB"/>
    <w:rsid w:val="00C716CC"/>
    <w:rsid w:val="00C7283E"/>
    <w:rsid w:val="00C732BE"/>
    <w:rsid w:val="00C73393"/>
    <w:rsid w:val="00C74E66"/>
    <w:rsid w:val="00C75FAE"/>
    <w:rsid w:val="00C7777E"/>
    <w:rsid w:val="00C801CA"/>
    <w:rsid w:val="00C80ABF"/>
    <w:rsid w:val="00C8109E"/>
    <w:rsid w:val="00C829C6"/>
    <w:rsid w:val="00C82C9D"/>
    <w:rsid w:val="00C82CD4"/>
    <w:rsid w:val="00C8395A"/>
    <w:rsid w:val="00C84F19"/>
    <w:rsid w:val="00C8694A"/>
    <w:rsid w:val="00C86997"/>
    <w:rsid w:val="00C86A99"/>
    <w:rsid w:val="00C8789F"/>
    <w:rsid w:val="00C87A39"/>
    <w:rsid w:val="00C90F5A"/>
    <w:rsid w:val="00C9149F"/>
    <w:rsid w:val="00C91B91"/>
    <w:rsid w:val="00C91CA5"/>
    <w:rsid w:val="00C92BA7"/>
    <w:rsid w:val="00C92BC8"/>
    <w:rsid w:val="00C95C52"/>
    <w:rsid w:val="00C97D65"/>
    <w:rsid w:val="00CA05F6"/>
    <w:rsid w:val="00CA0626"/>
    <w:rsid w:val="00CA1194"/>
    <w:rsid w:val="00CA245F"/>
    <w:rsid w:val="00CA3304"/>
    <w:rsid w:val="00CA4DD1"/>
    <w:rsid w:val="00CA585B"/>
    <w:rsid w:val="00CA58CB"/>
    <w:rsid w:val="00CA6BAF"/>
    <w:rsid w:val="00CA6E0D"/>
    <w:rsid w:val="00CA79C1"/>
    <w:rsid w:val="00CA7B0A"/>
    <w:rsid w:val="00CB0131"/>
    <w:rsid w:val="00CB0747"/>
    <w:rsid w:val="00CB098E"/>
    <w:rsid w:val="00CB1C0B"/>
    <w:rsid w:val="00CB1DF5"/>
    <w:rsid w:val="00CB2AA3"/>
    <w:rsid w:val="00CB5021"/>
    <w:rsid w:val="00CB6762"/>
    <w:rsid w:val="00CB6AE4"/>
    <w:rsid w:val="00CB6CB2"/>
    <w:rsid w:val="00CC2208"/>
    <w:rsid w:val="00CC233F"/>
    <w:rsid w:val="00CC2689"/>
    <w:rsid w:val="00CC31BB"/>
    <w:rsid w:val="00CC5100"/>
    <w:rsid w:val="00CC60E5"/>
    <w:rsid w:val="00CC631A"/>
    <w:rsid w:val="00CC6FAD"/>
    <w:rsid w:val="00CC7830"/>
    <w:rsid w:val="00CC7F38"/>
    <w:rsid w:val="00CD0A1D"/>
    <w:rsid w:val="00CD2331"/>
    <w:rsid w:val="00CD29A3"/>
    <w:rsid w:val="00CD3E23"/>
    <w:rsid w:val="00CD3F45"/>
    <w:rsid w:val="00CD47B5"/>
    <w:rsid w:val="00CD5369"/>
    <w:rsid w:val="00CD5CAF"/>
    <w:rsid w:val="00CD729D"/>
    <w:rsid w:val="00CD77CB"/>
    <w:rsid w:val="00CD787F"/>
    <w:rsid w:val="00CE2773"/>
    <w:rsid w:val="00CE2B59"/>
    <w:rsid w:val="00CE3C75"/>
    <w:rsid w:val="00CE4C92"/>
    <w:rsid w:val="00CE50CB"/>
    <w:rsid w:val="00CE6240"/>
    <w:rsid w:val="00CE6474"/>
    <w:rsid w:val="00CE77A9"/>
    <w:rsid w:val="00CF0069"/>
    <w:rsid w:val="00CF0DC8"/>
    <w:rsid w:val="00CF1386"/>
    <w:rsid w:val="00CF4AF3"/>
    <w:rsid w:val="00CF55F4"/>
    <w:rsid w:val="00CF6BCD"/>
    <w:rsid w:val="00CF7C80"/>
    <w:rsid w:val="00D02424"/>
    <w:rsid w:val="00D03DEE"/>
    <w:rsid w:val="00D044C5"/>
    <w:rsid w:val="00D0476E"/>
    <w:rsid w:val="00D049A0"/>
    <w:rsid w:val="00D05B96"/>
    <w:rsid w:val="00D0789C"/>
    <w:rsid w:val="00D1015B"/>
    <w:rsid w:val="00D11B3D"/>
    <w:rsid w:val="00D13DAD"/>
    <w:rsid w:val="00D14382"/>
    <w:rsid w:val="00D149DC"/>
    <w:rsid w:val="00D15FC8"/>
    <w:rsid w:val="00D16899"/>
    <w:rsid w:val="00D16AB6"/>
    <w:rsid w:val="00D16CD8"/>
    <w:rsid w:val="00D1710A"/>
    <w:rsid w:val="00D17DAB"/>
    <w:rsid w:val="00D20EF2"/>
    <w:rsid w:val="00D213EB"/>
    <w:rsid w:val="00D22CFB"/>
    <w:rsid w:val="00D22E7E"/>
    <w:rsid w:val="00D2397E"/>
    <w:rsid w:val="00D24908"/>
    <w:rsid w:val="00D258B6"/>
    <w:rsid w:val="00D260A9"/>
    <w:rsid w:val="00D2627A"/>
    <w:rsid w:val="00D26F19"/>
    <w:rsid w:val="00D27254"/>
    <w:rsid w:val="00D27A78"/>
    <w:rsid w:val="00D30E26"/>
    <w:rsid w:val="00D3141B"/>
    <w:rsid w:val="00D33621"/>
    <w:rsid w:val="00D34A83"/>
    <w:rsid w:val="00D35BC5"/>
    <w:rsid w:val="00D3721D"/>
    <w:rsid w:val="00D40254"/>
    <w:rsid w:val="00D40667"/>
    <w:rsid w:val="00D40841"/>
    <w:rsid w:val="00D41BE5"/>
    <w:rsid w:val="00D429BD"/>
    <w:rsid w:val="00D44C2B"/>
    <w:rsid w:val="00D46353"/>
    <w:rsid w:val="00D47B2D"/>
    <w:rsid w:val="00D501F6"/>
    <w:rsid w:val="00D51852"/>
    <w:rsid w:val="00D53BDA"/>
    <w:rsid w:val="00D54C77"/>
    <w:rsid w:val="00D54DB9"/>
    <w:rsid w:val="00D551A7"/>
    <w:rsid w:val="00D56681"/>
    <w:rsid w:val="00D601F7"/>
    <w:rsid w:val="00D61940"/>
    <w:rsid w:val="00D61E62"/>
    <w:rsid w:val="00D629DC"/>
    <w:rsid w:val="00D6485E"/>
    <w:rsid w:val="00D64A68"/>
    <w:rsid w:val="00D64E05"/>
    <w:rsid w:val="00D65555"/>
    <w:rsid w:val="00D6572F"/>
    <w:rsid w:val="00D65C54"/>
    <w:rsid w:val="00D671C2"/>
    <w:rsid w:val="00D7134B"/>
    <w:rsid w:val="00D713AB"/>
    <w:rsid w:val="00D7250E"/>
    <w:rsid w:val="00D729DD"/>
    <w:rsid w:val="00D72E22"/>
    <w:rsid w:val="00D739A8"/>
    <w:rsid w:val="00D7564D"/>
    <w:rsid w:val="00D76420"/>
    <w:rsid w:val="00D77014"/>
    <w:rsid w:val="00D772D2"/>
    <w:rsid w:val="00D77BB2"/>
    <w:rsid w:val="00D77C31"/>
    <w:rsid w:val="00D77DA3"/>
    <w:rsid w:val="00D813B2"/>
    <w:rsid w:val="00D832ED"/>
    <w:rsid w:val="00D86A0D"/>
    <w:rsid w:val="00D9083F"/>
    <w:rsid w:val="00D91082"/>
    <w:rsid w:val="00D93CC3"/>
    <w:rsid w:val="00D9588E"/>
    <w:rsid w:val="00D95A1D"/>
    <w:rsid w:val="00D95B96"/>
    <w:rsid w:val="00D974B7"/>
    <w:rsid w:val="00D97CCA"/>
    <w:rsid w:val="00D97D63"/>
    <w:rsid w:val="00D97E98"/>
    <w:rsid w:val="00DA08B2"/>
    <w:rsid w:val="00DA278F"/>
    <w:rsid w:val="00DA34C5"/>
    <w:rsid w:val="00DA47FC"/>
    <w:rsid w:val="00DA5044"/>
    <w:rsid w:val="00DA6121"/>
    <w:rsid w:val="00DA70FC"/>
    <w:rsid w:val="00DB04BC"/>
    <w:rsid w:val="00DB051E"/>
    <w:rsid w:val="00DB0811"/>
    <w:rsid w:val="00DB0DE6"/>
    <w:rsid w:val="00DB17CC"/>
    <w:rsid w:val="00DB43D8"/>
    <w:rsid w:val="00DB4858"/>
    <w:rsid w:val="00DB52FC"/>
    <w:rsid w:val="00DB55B8"/>
    <w:rsid w:val="00DB5747"/>
    <w:rsid w:val="00DB5A3D"/>
    <w:rsid w:val="00DB667C"/>
    <w:rsid w:val="00DB6ED6"/>
    <w:rsid w:val="00DB75E9"/>
    <w:rsid w:val="00DC06CB"/>
    <w:rsid w:val="00DC079D"/>
    <w:rsid w:val="00DC0BED"/>
    <w:rsid w:val="00DC179F"/>
    <w:rsid w:val="00DC4759"/>
    <w:rsid w:val="00DC4E99"/>
    <w:rsid w:val="00DC58E3"/>
    <w:rsid w:val="00DC5D39"/>
    <w:rsid w:val="00DC667A"/>
    <w:rsid w:val="00DC72EA"/>
    <w:rsid w:val="00DC74D9"/>
    <w:rsid w:val="00DD07D3"/>
    <w:rsid w:val="00DD15C9"/>
    <w:rsid w:val="00DD1AF1"/>
    <w:rsid w:val="00DD2E08"/>
    <w:rsid w:val="00DD3D70"/>
    <w:rsid w:val="00DD3E83"/>
    <w:rsid w:val="00DD482C"/>
    <w:rsid w:val="00DD4845"/>
    <w:rsid w:val="00DD6E8F"/>
    <w:rsid w:val="00DD7648"/>
    <w:rsid w:val="00DD7D77"/>
    <w:rsid w:val="00DE27CE"/>
    <w:rsid w:val="00DE3376"/>
    <w:rsid w:val="00DE34BD"/>
    <w:rsid w:val="00DE3515"/>
    <w:rsid w:val="00DE526D"/>
    <w:rsid w:val="00DE5D59"/>
    <w:rsid w:val="00DE6F5B"/>
    <w:rsid w:val="00DE7061"/>
    <w:rsid w:val="00DF0F8D"/>
    <w:rsid w:val="00DF166F"/>
    <w:rsid w:val="00DF1CA6"/>
    <w:rsid w:val="00DF2306"/>
    <w:rsid w:val="00DF27F2"/>
    <w:rsid w:val="00DF2853"/>
    <w:rsid w:val="00DF29D4"/>
    <w:rsid w:val="00DF38FE"/>
    <w:rsid w:val="00DF4003"/>
    <w:rsid w:val="00DF4067"/>
    <w:rsid w:val="00DF6520"/>
    <w:rsid w:val="00E00004"/>
    <w:rsid w:val="00E00BFB"/>
    <w:rsid w:val="00E021A3"/>
    <w:rsid w:val="00E04ED3"/>
    <w:rsid w:val="00E05517"/>
    <w:rsid w:val="00E11B29"/>
    <w:rsid w:val="00E11ED8"/>
    <w:rsid w:val="00E13509"/>
    <w:rsid w:val="00E13637"/>
    <w:rsid w:val="00E1519A"/>
    <w:rsid w:val="00E156E1"/>
    <w:rsid w:val="00E172FD"/>
    <w:rsid w:val="00E17F9A"/>
    <w:rsid w:val="00E20725"/>
    <w:rsid w:val="00E20B5E"/>
    <w:rsid w:val="00E20E76"/>
    <w:rsid w:val="00E21585"/>
    <w:rsid w:val="00E21B0E"/>
    <w:rsid w:val="00E227BF"/>
    <w:rsid w:val="00E22955"/>
    <w:rsid w:val="00E2296E"/>
    <w:rsid w:val="00E22E4B"/>
    <w:rsid w:val="00E23313"/>
    <w:rsid w:val="00E23B00"/>
    <w:rsid w:val="00E245E9"/>
    <w:rsid w:val="00E25955"/>
    <w:rsid w:val="00E25AFE"/>
    <w:rsid w:val="00E25D6F"/>
    <w:rsid w:val="00E25E64"/>
    <w:rsid w:val="00E27906"/>
    <w:rsid w:val="00E30FCF"/>
    <w:rsid w:val="00E32297"/>
    <w:rsid w:val="00E32F9B"/>
    <w:rsid w:val="00E33983"/>
    <w:rsid w:val="00E3409C"/>
    <w:rsid w:val="00E361A6"/>
    <w:rsid w:val="00E36F23"/>
    <w:rsid w:val="00E3707B"/>
    <w:rsid w:val="00E3733B"/>
    <w:rsid w:val="00E4112C"/>
    <w:rsid w:val="00E41B4E"/>
    <w:rsid w:val="00E42259"/>
    <w:rsid w:val="00E42647"/>
    <w:rsid w:val="00E4277B"/>
    <w:rsid w:val="00E42F26"/>
    <w:rsid w:val="00E44663"/>
    <w:rsid w:val="00E454C3"/>
    <w:rsid w:val="00E456B4"/>
    <w:rsid w:val="00E45748"/>
    <w:rsid w:val="00E45A9E"/>
    <w:rsid w:val="00E53344"/>
    <w:rsid w:val="00E5570E"/>
    <w:rsid w:val="00E5595F"/>
    <w:rsid w:val="00E607A1"/>
    <w:rsid w:val="00E617F7"/>
    <w:rsid w:val="00E62015"/>
    <w:rsid w:val="00E6217D"/>
    <w:rsid w:val="00E621DB"/>
    <w:rsid w:val="00E636F2"/>
    <w:rsid w:val="00E649B1"/>
    <w:rsid w:val="00E651EF"/>
    <w:rsid w:val="00E65700"/>
    <w:rsid w:val="00E65DFB"/>
    <w:rsid w:val="00E6693C"/>
    <w:rsid w:val="00E70310"/>
    <w:rsid w:val="00E7187E"/>
    <w:rsid w:val="00E71979"/>
    <w:rsid w:val="00E73632"/>
    <w:rsid w:val="00E75441"/>
    <w:rsid w:val="00E75CCC"/>
    <w:rsid w:val="00E7615B"/>
    <w:rsid w:val="00E77409"/>
    <w:rsid w:val="00E80375"/>
    <w:rsid w:val="00E810C9"/>
    <w:rsid w:val="00E82B44"/>
    <w:rsid w:val="00E83BBF"/>
    <w:rsid w:val="00E83E53"/>
    <w:rsid w:val="00E84027"/>
    <w:rsid w:val="00E84819"/>
    <w:rsid w:val="00E855DF"/>
    <w:rsid w:val="00E868A6"/>
    <w:rsid w:val="00E86B9D"/>
    <w:rsid w:val="00E91449"/>
    <w:rsid w:val="00E91793"/>
    <w:rsid w:val="00E9286C"/>
    <w:rsid w:val="00E9290C"/>
    <w:rsid w:val="00E93B35"/>
    <w:rsid w:val="00E944FC"/>
    <w:rsid w:val="00E94E08"/>
    <w:rsid w:val="00E96016"/>
    <w:rsid w:val="00E96A95"/>
    <w:rsid w:val="00E96C16"/>
    <w:rsid w:val="00EA0D58"/>
    <w:rsid w:val="00EA1017"/>
    <w:rsid w:val="00EA1CAE"/>
    <w:rsid w:val="00EA1F8E"/>
    <w:rsid w:val="00EA260E"/>
    <w:rsid w:val="00EA4181"/>
    <w:rsid w:val="00EA4706"/>
    <w:rsid w:val="00EA4929"/>
    <w:rsid w:val="00EA4AA4"/>
    <w:rsid w:val="00EA5070"/>
    <w:rsid w:val="00EA5573"/>
    <w:rsid w:val="00EA5B7B"/>
    <w:rsid w:val="00EB0254"/>
    <w:rsid w:val="00EB04D3"/>
    <w:rsid w:val="00EB08F5"/>
    <w:rsid w:val="00EB0AC2"/>
    <w:rsid w:val="00EB1965"/>
    <w:rsid w:val="00EB430C"/>
    <w:rsid w:val="00EB55CA"/>
    <w:rsid w:val="00EB7749"/>
    <w:rsid w:val="00EB7867"/>
    <w:rsid w:val="00EC0CE1"/>
    <w:rsid w:val="00EC181A"/>
    <w:rsid w:val="00EC217D"/>
    <w:rsid w:val="00EC31D7"/>
    <w:rsid w:val="00EC3774"/>
    <w:rsid w:val="00EC4081"/>
    <w:rsid w:val="00EC560D"/>
    <w:rsid w:val="00EC64F4"/>
    <w:rsid w:val="00EC79EE"/>
    <w:rsid w:val="00ED0B15"/>
    <w:rsid w:val="00ED1180"/>
    <w:rsid w:val="00ED144E"/>
    <w:rsid w:val="00ED18BB"/>
    <w:rsid w:val="00ED2030"/>
    <w:rsid w:val="00ED2653"/>
    <w:rsid w:val="00ED2B4B"/>
    <w:rsid w:val="00ED2D04"/>
    <w:rsid w:val="00ED48C8"/>
    <w:rsid w:val="00ED4EB7"/>
    <w:rsid w:val="00ED5F12"/>
    <w:rsid w:val="00ED5FF4"/>
    <w:rsid w:val="00ED6124"/>
    <w:rsid w:val="00EE0677"/>
    <w:rsid w:val="00EE0857"/>
    <w:rsid w:val="00EE0C18"/>
    <w:rsid w:val="00EE1C42"/>
    <w:rsid w:val="00EE2914"/>
    <w:rsid w:val="00EE3073"/>
    <w:rsid w:val="00EE3CBC"/>
    <w:rsid w:val="00EE4350"/>
    <w:rsid w:val="00EE4B5B"/>
    <w:rsid w:val="00EE6247"/>
    <w:rsid w:val="00EE76F0"/>
    <w:rsid w:val="00EE7D9A"/>
    <w:rsid w:val="00EF0BC5"/>
    <w:rsid w:val="00EF1B86"/>
    <w:rsid w:val="00EF466A"/>
    <w:rsid w:val="00EF49B7"/>
    <w:rsid w:val="00EF5164"/>
    <w:rsid w:val="00EF769D"/>
    <w:rsid w:val="00F00489"/>
    <w:rsid w:val="00F01466"/>
    <w:rsid w:val="00F020B6"/>
    <w:rsid w:val="00F021AE"/>
    <w:rsid w:val="00F02E31"/>
    <w:rsid w:val="00F03892"/>
    <w:rsid w:val="00F03B3A"/>
    <w:rsid w:val="00F03E46"/>
    <w:rsid w:val="00F04117"/>
    <w:rsid w:val="00F0489A"/>
    <w:rsid w:val="00F06AA8"/>
    <w:rsid w:val="00F06B51"/>
    <w:rsid w:val="00F075F5"/>
    <w:rsid w:val="00F10A9C"/>
    <w:rsid w:val="00F10E88"/>
    <w:rsid w:val="00F11166"/>
    <w:rsid w:val="00F112A7"/>
    <w:rsid w:val="00F1149F"/>
    <w:rsid w:val="00F11B4A"/>
    <w:rsid w:val="00F125B6"/>
    <w:rsid w:val="00F12A68"/>
    <w:rsid w:val="00F1313E"/>
    <w:rsid w:val="00F136D4"/>
    <w:rsid w:val="00F13929"/>
    <w:rsid w:val="00F14BA3"/>
    <w:rsid w:val="00F14CAA"/>
    <w:rsid w:val="00F1638C"/>
    <w:rsid w:val="00F16BF3"/>
    <w:rsid w:val="00F176B1"/>
    <w:rsid w:val="00F20515"/>
    <w:rsid w:val="00F20EB5"/>
    <w:rsid w:val="00F21426"/>
    <w:rsid w:val="00F22795"/>
    <w:rsid w:val="00F23D87"/>
    <w:rsid w:val="00F24362"/>
    <w:rsid w:val="00F24E8F"/>
    <w:rsid w:val="00F253CF"/>
    <w:rsid w:val="00F25A92"/>
    <w:rsid w:val="00F25D27"/>
    <w:rsid w:val="00F263EF"/>
    <w:rsid w:val="00F27AC9"/>
    <w:rsid w:val="00F306B4"/>
    <w:rsid w:val="00F329CC"/>
    <w:rsid w:val="00F32E7E"/>
    <w:rsid w:val="00F33229"/>
    <w:rsid w:val="00F33AA1"/>
    <w:rsid w:val="00F3650D"/>
    <w:rsid w:val="00F37149"/>
    <w:rsid w:val="00F402E4"/>
    <w:rsid w:val="00F40880"/>
    <w:rsid w:val="00F420E7"/>
    <w:rsid w:val="00F431A6"/>
    <w:rsid w:val="00F4371A"/>
    <w:rsid w:val="00F438D4"/>
    <w:rsid w:val="00F4402A"/>
    <w:rsid w:val="00F44A03"/>
    <w:rsid w:val="00F44A7B"/>
    <w:rsid w:val="00F458A8"/>
    <w:rsid w:val="00F46516"/>
    <w:rsid w:val="00F47D6E"/>
    <w:rsid w:val="00F50136"/>
    <w:rsid w:val="00F51DAC"/>
    <w:rsid w:val="00F52171"/>
    <w:rsid w:val="00F54207"/>
    <w:rsid w:val="00F551E9"/>
    <w:rsid w:val="00F552DE"/>
    <w:rsid w:val="00F560E2"/>
    <w:rsid w:val="00F57214"/>
    <w:rsid w:val="00F57AE1"/>
    <w:rsid w:val="00F610A2"/>
    <w:rsid w:val="00F67236"/>
    <w:rsid w:val="00F67493"/>
    <w:rsid w:val="00F67BEF"/>
    <w:rsid w:val="00F67C0F"/>
    <w:rsid w:val="00F720C0"/>
    <w:rsid w:val="00F74063"/>
    <w:rsid w:val="00F76B54"/>
    <w:rsid w:val="00F77CA9"/>
    <w:rsid w:val="00F77F31"/>
    <w:rsid w:val="00F8006B"/>
    <w:rsid w:val="00F80893"/>
    <w:rsid w:val="00F81CAB"/>
    <w:rsid w:val="00F8255E"/>
    <w:rsid w:val="00F85365"/>
    <w:rsid w:val="00F868A8"/>
    <w:rsid w:val="00F868CD"/>
    <w:rsid w:val="00F879E1"/>
    <w:rsid w:val="00F919DD"/>
    <w:rsid w:val="00F91BC9"/>
    <w:rsid w:val="00F92B8E"/>
    <w:rsid w:val="00F92EEB"/>
    <w:rsid w:val="00F94A0C"/>
    <w:rsid w:val="00F95AFE"/>
    <w:rsid w:val="00F95F4B"/>
    <w:rsid w:val="00FA3AD6"/>
    <w:rsid w:val="00FA5FB0"/>
    <w:rsid w:val="00FA715F"/>
    <w:rsid w:val="00FA7C6C"/>
    <w:rsid w:val="00FB050D"/>
    <w:rsid w:val="00FB1EC3"/>
    <w:rsid w:val="00FB2AB6"/>
    <w:rsid w:val="00FB2AE7"/>
    <w:rsid w:val="00FB339F"/>
    <w:rsid w:val="00FB355A"/>
    <w:rsid w:val="00FB5A91"/>
    <w:rsid w:val="00FB5CDA"/>
    <w:rsid w:val="00FB6217"/>
    <w:rsid w:val="00FB7052"/>
    <w:rsid w:val="00FB76E8"/>
    <w:rsid w:val="00FC02F4"/>
    <w:rsid w:val="00FC0B39"/>
    <w:rsid w:val="00FC4119"/>
    <w:rsid w:val="00FC41CA"/>
    <w:rsid w:val="00FC4BCA"/>
    <w:rsid w:val="00FC5A09"/>
    <w:rsid w:val="00FC659F"/>
    <w:rsid w:val="00FC65D4"/>
    <w:rsid w:val="00FC6AEA"/>
    <w:rsid w:val="00FC6CE2"/>
    <w:rsid w:val="00FD01F4"/>
    <w:rsid w:val="00FD03CA"/>
    <w:rsid w:val="00FD0B73"/>
    <w:rsid w:val="00FD0BAD"/>
    <w:rsid w:val="00FD11C3"/>
    <w:rsid w:val="00FD1E0A"/>
    <w:rsid w:val="00FD234C"/>
    <w:rsid w:val="00FD28CD"/>
    <w:rsid w:val="00FD2E5E"/>
    <w:rsid w:val="00FD368E"/>
    <w:rsid w:val="00FD3B2B"/>
    <w:rsid w:val="00FD4D62"/>
    <w:rsid w:val="00FD5E42"/>
    <w:rsid w:val="00FD6269"/>
    <w:rsid w:val="00FD63F9"/>
    <w:rsid w:val="00FD66BA"/>
    <w:rsid w:val="00FD732B"/>
    <w:rsid w:val="00FD73B5"/>
    <w:rsid w:val="00FD771B"/>
    <w:rsid w:val="00FE1F7B"/>
    <w:rsid w:val="00FE2B35"/>
    <w:rsid w:val="00FE2F54"/>
    <w:rsid w:val="00FE3480"/>
    <w:rsid w:val="00FE3A43"/>
    <w:rsid w:val="00FE3FCB"/>
    <w:rsid w:val="00FE4589"/>
    <w:rsid w:val="00FE4F37"/>
    <w:rsid w:val="00FE5885"/>
    <w:rsid w:val="00FE6A30"/>
    <w:rsid w:val="00FE7AFD"/>
    <w:rsid w:val="00FF0210"/>
    <w:rsid w:val="00FF16B3"/>
    <w:rsid w:val="00FF4F7B"/>
    <w:rsid w:val="00FF6A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9068</Characters>
  <Application>Microsoft Office Word</Application>
  <DocSecurity>0</DocSecurity>
  <Lines>75</Lines>
  <Paragraphs>20</Paragraphs>
  <ScaleCrop>false</ScaleCrop>
  <Company>Schoeck</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Fischbach, Judith</dc:creator>
  <cp:lastModifiedBy>Fischbach, Judith</cp:lastModifiedBy>
  <cp:revision>1</cp:revision>
  <dcterms:created xsi:type="dcterms:W3CDTF">2017-03-20T12:57:00Z</dcterms:created>
  <dcterms:modified xsi:type="dcterms:W3CDTF">2017-03-20T12:59:00Z</dcterms:modified>
</cp:coreProperties>
</file>